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974C5" w14:textId="59A528E4" w:rsidR="002F4DC0" w:rsidRDefault="002F4DC0" w:rsidP="000526CC">
      <w:pPr>
        <w:pStyle w:val="Pa0"/>
        <w:spacing w:before="240" w:line="240" w:lineRule="auto"/>
        <w:rPr>
          <w:rFonts w:asciiTheme="minorBidi" w:hAnsiTheme="minorBidi" w:cstheme="minorBidi"/>
          <w:b/>
          <w:bCs/>
          <w:color w:val="000000" w:themeColor="text1"/>
          <w:sz w:val="36"/>
          <w:szCs w:val="36"/>
        </w:rPr>
      </w:pPr>
      <w:r>
        <w:rPr>
          <w:rFonts w:asciiTheme="minorBidi" w:hAnsiTheme="minorBidi" w:cstheme="minorBidi"/>
          <w:b/>
          <w:bCs/>
          <w:noProof/>
          <w:color w:val="000000" w:themeColor="text1"/>
          <w:sz w:val="48"/>
          <w:szCs w:val="48"/>
        </w:rPr>
        <w:drawing>
          <wp:inline distT="0" distB="0" distL="0" distR="0" wp14:anchorId="09969B6D" wp14:editId="23FC056A">
            <wp:extent cx="3304515" cy="623074"/>
            <wp:effectExtent l="0" t="0" r="0" b="0"/>
            <wp:docPr id="1" name="Picture 1" descr="T-Mobile 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Mobile Accessibility 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6524" cy="627224"/>
                    </a:xfrm>
                    <a:prstGeom prst="rect">
                      <a:avLst/>
                    </a:prstGeom>
                  </pic:spPr>
                </pic:pic>
              </a:graphicData>
            </a:graphic>
          </wp:inline>
        </w:drawing>
      </w:r>
    </w:p>
    <w:p w14:paraId="185C2320" w14:textId="5B1A6EFA" w:rsidR="000526CC" w:rsidRDefault="002F4DC0" w:rsidP="000526CC">
      <w:pPr>
        <w:pStyle w:val="Pa0"/>
        <w:spacing w:before="240" w:line="240" w:lineRule="auto"/>
        <w:rPr>
          <w:rFonts w:asciiTheme="minorBidi" w:hAnsiTheme="minorBidi" w:cstheme="minorBidi"/>
          <w:b/>
          <w:bCs/>
          <w:color w:val="000000" w:themeColor="text1"/>
          <w:sz w:val="48"/>
          <w:szCs w:val="48"/>
        </w:rPr>
      </w:pPr>
      <w:r w:rsidRPr="002F4DC0">
        <w:rPr>
          <w:rFonts w:asciiTheme="minorBidi" w:hAnsiTheme="minorBidi" w:cstheme="minorBidi"/>
          <w:b/>
          <w:bCs/>
          <w:color w:val="000000" w:themeColor="text1"/>
          <w:sz w:val="48"/>
          <w:szCs w:val="48"/>
        </w:rPr>
        <w:t>T-Mobile IP Relay</w:t>
      </w:r>
      <w:r w:rsidR="000526CC">
        <w:rPr>
          <w:rFonts w:asciiTheme="minorBidi" w:hAnsiTheme="minorBidi" w:cstheme="minorBidi"/>
          <w:b/>
          <w:bCs/>
          <w:color w:val="000000" w:themeColor="text1"/>
          <w:sz w:val="48"/>
          <w:szCs w:val="48"/>
        </w:rPr>
        <w:br/>
      </w:r>
      <w:r w:rsidRPr="002F4DC0">
        <w:rPr>
          <w:rFonts w:asciiTheme="minorBidi" w:hAnsiTheme="minorBidi" w:cstheme="minorBidi"/>
          <w:b/>
          <w:bCs/>
          <w:color w:val="000000" w:themeColor="text1"/>
          <w:sz w:val="48"/>
          <w:szCs w:val="48"/>
        </w:rPr>
        <w:t xml:space="preserve">Two-Line </w:t>
      </w:r>
      <w:r w:rsidR="00921096">
        <w:rPr>
          <w:rFonts w:asciiTheme="minorBidi" w:hAnsiTheme="minorBidi" w:cstheme="minorBidi"/>
          <w:b/>
          <w:bCs/>
          <w:color w:val="000000" w:themeColor="text1"/>
          <w:sz w:val="48"/>
          <w:szCs w:val="48"/>
        </w:rPr>
        <w:t>Hearing</w:t>
      </w:r>
      <w:r w:rsidRPr="002F4DC0">
        <w:rPr>
          <w:rFonts w:asciiTheme="minorBidi" w:hAnsiTheme="minorBidi" w:cstheme="minorBidi"/>
          <w:b/>
          <w:bCs/>
          <w:color w:val="000000" w:themeColor="text1"/>
          <w:sz w:val="48"/>
          <w:szCs w:val="48"/>
        </w:rPr>
        <w:t xml:space="preserve"> Carry-Over</w:t>
      </w:r>
    </w:p>
    <w:p w14:paraId="7BE6525D" w14:textId="7CD12EE2" w:rsidR="002F4DC0" w:rsidRDefault="000526CC" w:rsidP="000526CC">
      <w:pPr>
        <w:pStyle w:val="Pa0"/>
        <w:spacing w:before="240" w:line="240" w:lineRule="auto"/>
        <w:rPr>
          <w:rFonts w:asciiTheme="minorBidi" w:hAnsiTheme="minorBidi" w:cstheme="minorBidi"/>
          <w:color w:val="000000" w:themeColor="text1"/>
          <w:sz w:val="36"/>
          <w:szCs w:val="36"/>
        </w:rPr>
      </w:pPr>
      <w:r>
        <w:rPr>
          <w:rFonts w:asciiTheme="minorBidi" w:hAnsiTheme="minorBidi" w:cstheme="minorBidi"/>
          <w:color w:val="000000" w:themeColor="text1"/>
          <w:sz w:val="36"/>
          <w:szCs w:val="36"/>
        </w:rPr>
        <w:br/>
      </w:r>
      <w:r w:rsidR="002F4DC0" w:rsidRPr="002F4DC0">
        <w:rPr>
          <w:rFonts w:asciiTheme="minorBidi" w:hAnsiTheme="minorBidi" w:cstheme="minorBidi"/>
          <w:color w:val="000000" w:themeColor="text1"/>
          <w:sz w:val="36"/>
          <w:szCs w:val="36"/>
        </w:rPr>
        <w:t xml:space="preserve">T-Mobile IP Relay’s Two-Line </w:t>
      </w:r>
      <w:r w:rsidR="00921096">
        <w:rPr>
          <w:rFonts w:asciiTheme="minorBidi" w:hAnsiTheme="minorBidi" w:cstheme="minorBidi"/>
          <w:color w:val="000000" w:themeColor="text1"/>
          <w:sz w:val="36"/>
          <w:szCs w:val="36"/>
        </w:rPr>
        <w:t>Hearing</w:t>
      </w:r>
      <w:r w:rsidR="002F4DC0" w:rsidRPr="002F4DC0">
        <w:rPr>
          <w:rFonts w:asciiTheme="minorBidi" w:hAnsiTheme="minorBidi" w:cstheme="minorBidi"/>
          <w:color w:val="000000" w:themeColor="text1"/>
          <w:sz w:val="36"/>
          <w:szCs w:val="36"/>
        </w:rPr>
        <w:t xml:space="preserve"> Carry-Over allows a person with a </w:t>
      </w:r>
      <w:r w:rsidR="00921096">
        <w:rPr>
          <w:rFonts w:asciiTheme="minorBidi" w:hAnsiTheme="minorBidi" w:cstheme="minorBidi"/>
          <w:color w:val="000000" w:themeColor="text1"/>
          <w:sz w:val="36"/>
          <w:szCs w:val="36"/>
        </w:rPr>
        <w:t>speech disability to listen and type their conversation</w:t>
      </w:r>
      <w:r w:rsidR="002F4DC0" w:rsidRPr="002F4DC0">
        <w:rPr>
          <w:rFonts w:asciiTheme="minorBidi" w:hAnsiTheme="minorBidi" w:cstheme="minorBidi"/>
          <w:color w:val="000000" w:themeColor="text1"/>
          <w:sz w:val="36"/>
          <w:szCs w:val="36"/>
        </w:rPr>
        <w:t xml:space="preserve"> while the Relay Operator </w:t>
      </w:r>
      <w:r w:rsidR="00921096">
        <w:rPr>
          <w:rFonts w:asciiTheme="minorBidi" w:hAnsiTheme="minorBidi" w:cstheme="minorBidi"/>
          <w:color w:val="000000" w:themeColor="text1"/>
          <w:sz w:val="36"/>
          <w:szCs w:val="36"/>
        </w:rPr>
        <w:t>reads aloud to the other party.</w:t>
      </w:r>
    </w:p>
    <w:p w14:paraId="5103609C" w14:textId="77777777" w:rsidR="000526CC" w:rsidRPr="000526CC" w:rsidRDefault="000526CC" w:rsidP="000526CC">
      <w:pPr>
        <w:pStyle w:val="Default"/>
      </w:pPr>
    </w:p>
    <w:p w14:paraId="69DE9262" w14:textId="082EF21E" w:rsidR="002220AD" w:rsidRDefault="002F4DC0" w:rsidP="002220AD">
      <w:pPr>
        <w:pStyle w:val="BasicParagraph"/>
        <w:pBdr>
          <w:top w:val="single" w:sz="4" w:space="1" w:color="auto"/>
        </w:pBdr>
        <w:suppressAutoHyphens/>
        <w:spacing w:before="240" w:line="240" w:lineRule="auto"/>
        <w:rPr>
          <w:rFonts w:asciiTheme="minorBidi" w:hAnsiTheme="minorBidi" w:cstheme="minorBidi"/>
          <w:b/>
          <w:bCs/>
          <w:color w:val="000000" w:themeColor="text1"/>
          <w:sz w:val="36"/>
          <w:szCs w:val="36"/>
        </w:rPr>
      </w:pPr>
      <w:r w:rsidRPr="002F4DC0">
        <w:rPr>
          <w:rFonts w:asciiTheme="minorBidi" w:hAnsiTheme="minorBidi" w:cstheme="minorBidi"/>
          <w:b/>
          <w:bCs/>
          <w:color w:val="000000" w:themeColor="text1"/>
          <w:sz w:val="36"/>
          <w:szCs w:val="36"/>
        </w:rPr>
        <w:t xml:space="preserve">How does Two-Line </w:t>
      </w:r>
      <w:r w:rsidR="00921096">
        <w:rPr>
          <w:rFonts w:asciiTheme="minorBidi" w:hAnsiTheme="minorBidi" w:cstheme="minorBidi"/>
          <w:b/>
          <w:bCs/>
          <w:color w:val="000000" w:themeColor="text1"/>
          <w:sz w:val="36"/>
          <w:szCs w:val="36"/>
        </w:rPr>
        <w:t>Hearing</w:t>
      </w:r>
      <w:r w:rsidRPr="002F4DC0">
        <w:rPr>
          <w:rFonts w:asciiTheme="minorBidi" w:hAnsiTheme="minorBidi" w:cstheme="minorBidi"/>
          <w:b/>
          <w:bCs/>
          <w:color w:val="000000" w:themeColor="text1"/>
          <w:sz w:val="36"/>
          <w:szCs w:val="36"/>
        </w:rPr>
        <w:t xml:space="preserve"> Carry-Over (</w:t>
      </w:r>
      <w:r w:rsidR="00921096">
        <w:rPr>
          <w:rFonts w:asciiTheme="minorBidi" w:hAnsiTheme="minorBidi" w:cstheme="minorBidi"/>
          <w:b/>
          <w:bCs/>
          <w:color w:val="000000" w:themeColor="text1"/>
          <w:sz w:val="36"/>
          <w:szCs w:val="36"/>
        </w:rPr>
        <w:t>H</w:t>
      </w:r>
      <w:r w:rsidRPr="002F4DC0">
        <w:rPr>
          <w:rFonts w:asciiTheme="minorBidi" w:hAnsiTheme="minorBidi" w:cstheme="minorBidi"/>
          <w:b/>
          <w:bCs/>
          <w:color w:val="000000" w:themeColor="text1"/>
          <w:sz w:val="36"/>
          <w:szCs w:val="36"/>
        </w:rPr>
        <w:t>CO) work?</w:t>
      </w:r>
    </w:p>
    <w:p w14:paraId="6BF6E425" w14:textId="56750859" w:rsidR="002220AD" w:rsidRPr="002F4DC0" w:rsidRDefault="002220AD" w:rsidP="002220AD">
      <w:pPr>
        <w:pStyle w:val="BasicParagraph"/>
        <w:pBdr>
          <w:top w:val="single" w:sz="4" w:space="1" w:color="auto"/>
        </w:pBdr>
        <w:suppressAutoHyphens/>
        <w:spacing w:before="240" w:line="240" w:lineRule="auto"/>
        <w:rPr>
          <w:rFonts w:asciiTheme="minorBidi" w:hAnsiTheme="minorBidi" w:cstheme="minorBidi"/>
          <w:b/>
          <w:bCs/>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62CE2641" wp14:editId="41ED6889">
            <wp:extent cx="4423106" cy="4298629"/>
            <wp:effectExtent l="0" t="0" r="0" b="0"/>
            <wp:docPr id="2" name="Picture 2" descr="Diagram of three individuals - HCO User, Other Party and Relay Operator. All three are connected with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three individuals - HCO User, Other Party and Relay Operator. All three are connected with each other."/>
                    <pic:cNvPicPr/>
                  </pic:nvPicPr>
                  <pic:blipFill>
                    <a:blip r:embed="rId7">
                      <a:extLst>
                        <a:ext uri="{28A0092B-C50C-407E-A947-70E740481C1C}">
                          <a14:useLocalDpi xmlns:a14="http://schemas.microsoft.com/office/drawing/2010/main" val="0"/>
                        </a:ext>
                      </a:extLst>
                    </a:blip>
                    <a:stretch>
                      <a:fillRect/>
                    </a:stretch>
                  </pic:blipFill>
                  <pic:spPr>
                    <a:xfrm>
                      <a:off x="0" y="0"/>
                      <a:ext cx="4423106" cy="4298629"/>
                    </a:xfrm>
                    <a:prstGeom prst="rect">
                      <a:avLst/>
                    </a:prstGeom>
                  </pic:spPr>
                </pic:pic>
              </a:graphicData>
            </a:graphic>
          </wp:inline>
        </w:drawing>
      </w:r>
    </w:p>
    <w:p w14:paraId="6F588685" w14:textId="77777777" w:rsidR="00BD0259" w:rsidRPr="00BD0259" w:rsidRDefault="00BD0259" w:rsidP="002215E3">
      <w:pPr>
        <w:pStyle w:val="BasicParagraph"/>
        <w:numPr>
          <w:ilvl w:val="0"/>
          <w:numId w:val="1"/>
        </w:numPr>
        <w:tabs>
          <w:tab w:val="left" w:pos="580"/>
        </w:tabs>
        <w:suppressAutoHyphens/>
        <w:spacing w:before="240" w:line="240" w:lineRule="auto"/>
        <w:ind w:left="360"/>
        <w:rPr>
          <w:rFonts w:asciiTheme="minorBidi" w:hAnsiTheme="minorBidi" w:cstheme="minorBidi"/>
          <w:color w:val="000000" w:themeColor="text1"/>
          <w:sz w:val="36"/>
          <w:szCs w:val="36"/>
        </w:rPr>
      </w:pPr>
      <w:r w:rsidRPr="00BD0259">
        <w:rPr>
          <w:rFonts w:asciiTheme="minorBidi" w:hAnsiTheme="minorBidi" w:cstheme="minorBidi"/>
          <w:color w:val="auto"/>
          <w:sz w:val="36"/>
          <w:szCs w:val="36"/>
        </w:rPr>
        <w:lastRenderedPageBreak/>
        <w:t>On Internet connection (Line 1), the HCO user types their conversation for the Relay Operator to read to the other party.</w:t>
      </w:r>
    </w:p>
    <w:p w14:paraId="695FF6F8" w14:textId="77777777" w:rsidR="00BD0259" w:rsidRPr="00BD0259" w:rsidRDefault="00BD0259" w:rsidP="002215E3">
      <w:pPr>
        <w:pStyle w:val="BasicParagraph"/>
        <w:numPr>
          <w:ilvl w:val="0"/>
          <w:numId w:val="1"/>
        </w:numPr>
        <w:tabs>
          <w:tab w:val="left" w:pos="580"/>
        </w:tabs>
        <w:suppressAutoHyphens/>
        <w:spacing w:before="240" w:line="240" w:lineRule="auto"/>
        <w:ind w:left="360"/>
        <w:rPr>
          <w:rFonts w:asciiTheme="minorBidi" w:hAnsiTheme="minorBidi" w:cstheme="minorBidi"/>
          <w:color w:val="000000" w:themeColor="text1"/>
          <w:sz w:val="36"/>
          <w:szCs w:val="36"/>
        </w:rPr>
      </w:pPr>
      <w:r w:rsidRPr="00BD0259">
        <w:rPr>
          <w:rFonts w:asciiTheme="minorBidi" w:hAnsiTheme="minorBidi" w:cstheme="minorBidi"/>
          <w:color w:val="auto"/>
          <w:sz w:val="36"/>
          <w:szCs w:val="36"/>
        </w:rPr>
        <w:t>On the phone connection (Line 2), the Relay Operator reads the HCO user’s typed message to the other party.</w:t>
      </w:r>
    </w:p>
    <w:p w14:paraId="15914323" w14:textId="77777777" w:rsidR="00BD0259" w:rsidRPr="00BD0259" w:rsidRDefault="00BD0259" w:rsidP="00BD0259">
      <w:pPr>
        <w:pStyle w:val="BasicParagraph"/>
        <w:numPr>
          <w:ilvl w:val="0"/>
          <w:numId w:val="1"/>
        </w:numPr>
        <w:tabs>
          <w:tab w:val="left" w:pos="580"/>
        </w:tabs>
        <w:suppressAutoHyphens/>
        <w:spacing w:before="240" w:line="240" w:lineRule="auto"/>
        <w:ind w:left="360"/>
        <w:rPr>
          <w:rFonts w:asciiTheme="minorBidi" w:hAnsiTheme="minorBidi" w:cstheme="minorBidi"/>
          <w:color w:val="000000" w:themeColor="text1"/>
          <w:sz w:val="36"/>
          <w:szCs w:val="36"/>
        </w:rPr>
      </w:pPr>
      <w:r w:rsidRPr="00BD0259">
        <w:rPr>
          <w:rFonts w:asciiTheme="minorBidi" w:hAnsiTheme="minorBidi" w:cstheme="minorBidi"/>
          <w:color w:val="auto"/>
          <w:sz w:val="36"/>
          <w:szCs w:val="36"/>
        </w:rPr>
        <w:t xml:space="preserve">The HCO user listens to the other party response using Line 2 (phone connection). </w:t>
      </w:r>
    </w:p>
    <w:p w14:paraId="3E9C5A4F" w14:textId="2BAE542D" w:rsidR="0081755F" w:rsidRPr="00BD0259" w:rsidRDefault="002F4DC0" w:rsidP="00BD0259">
      <w:pPr>
        <w:pStyle w:val="BasicParagraph"/>
        <w:tabs>
          <w:tab w:val="left" w:pos="580"/>
        </w:tabs>
        <w:suppressAutoHyphens/>
        <w:spacing w:before="240" w:line="240" w:lineRule="auto"/>
        <w:rPr>
          <w:rFonts w:asciiTheme="minorBidi" w:hAnsiTheme="minorBidi" w:cstheme="minorBidi"/>
          <w:color w:val="000000" w:themeColor="text1"/>
          <w:sz w:val="36"/>
          <w:szCs w:val="36"/>
        </w:rPr>
      </w:pPr>
      <w:r w:rsidRPr="00BD0259">
        <w:rPr>
          <w:rFonts w:asciiTheme="minorBidi" w:hAnsiTheme="minorBidi" w:cstheme="minorBidi"/>
          <w:b/>
          <w:bCs/>
          <w:color w:val="000000" w:themeColor="text1"/>
          <w:sz w:val="36"/>
          <w:szCs w:val="36"/>
        </w:rPr>
        <w:t>NOTE:</w:t>
      </w:r>
      <w:r w:rsidRPr="00BD0259">
        <w:rPr>
          <w:rFonts w:asciiTheme="minorBidi" w:hAnsiTheme="minorBidi" w:cstheme="minorBidi"/>
          <w:color w:val="000000" w:themeColor="text1"/>
          <w:sz w:val="36"/>
          <w:szCs w:val="36"/>
        </w:rPr>
        <w:t xml:space="preserve"> The </w:t>
      </w:r>
      <w:r w:rsidR="00135FF0">
        <w:rPr>
          <w:rFonts w:asciiTheme="minorBidi" w:hAnsiTheme="minorBidi" w:cstheme="minorBidi"/>
          <w:color w:val="000000" w:themeColor="text1"/>
          <w:sz w:val="36"/>
          <w:szCs w:val="36"/>
        </w:rPr>
        <w:t>H</w:t>
      </w:r>
      <w:r w:rsidRPr="00BD0259">
        <w:rPr>
          <w:rFonts w:asciiTheme="minorBidi" w:hAnsiTheme="minorBidi" w:cstheme="minorBidi"/>
          <w:color w:val="000000" w:themeColor="text1"/>
          <w:sz w:val="36"/>
          <w:szCs w:val="36"/>
        </w:rPr>
        <w:t xml:space="preserve">CO user can </w:t>
      </w:r>
      <w:r w:rsidR="00135FF0">
        <w:rPr>
          <w:rFonts w:asciiTheme="minorBidi" w:hAnsiTheme="minorBidi" w:cstheme="minorBidi"/>
          <w:color w:val="000000" w:themeColor="text1"/>
          <w:sz w:val="36"/>
          <w:szCs w:val="36"/>
        </w:rPr>
        <w:t>listen to</w:t>
      </w:r>
      <w:r w:rsidRPr="00BD0259">
        <w:rPr>
          <w:rFonts w:asciiTheme="minorBidi" w:hAnsiTheme="minorBidi" w:cstheme="minorBidi"/>
          <w:color w:val="000000" w:themeColor="text1"/>
          <w:sz w:val="36"/>
          <w:szCs w:val="36"/>
        </w:rPr>
        <w:t xml:space="preserve"> the other party</w:t>
      </w:r>
      <w:r w:rsidR="00135FF0">
        <w:rPr>
          <w:rFonts w:asciiTheme="minorBidi" w:hAnsiTheme="minorBidi" w:cstheme="minorBidi"/>
          <w:color w:val="000000" w:themeColor="text1"/>
          <w:sz w:val="36"/>
          <w:szCs w:val="36"/>
        </w:rPr>
        <w:t xml:space="preserve"> </w:t>
      </w:r>
      <w:r w:rsidRPr="00BD0259">
        <w:rPr>
          <w:rFonts w:asciiTheme="minorBidi" w:hAnsiTheme="minorBidi" w:cstheme="minorBidi"/>
          <w:color w:val="000000" w:themeColor="text1"/>
          <w:sz w:val="36"/>
          <w:szCs w:val="36"/>
        </w:rPr>
        <w:t xml:space="preserve">while </w:t>
      </w:r>
      <w:r w:rsidR="00135FF0">
        <w:rPr>
          <w:rFonts w:asciiTheme="minorBidi" w:hAnsiTheme="minorBidi" w:cstheme="minorBidi"/>
          <w:color w:val="000000" w:themeColor="text1"/>
          <w:sz w:val="36"/>
          <w:szCs w:val="36"/>
        </w:rPr>
        <w:t>typing</w:t>
      </w:r>
      <w:r w:rsidRPr="00BD0259">
        <w:rPr>
          <w:rFonts w:asciiTheme="minorBidi" w:hAnsiTheme="minorBidi" w:cstheme="minorBidi"/>
          <w:color w:val="000000" w:themeColor="text1"/>
          <w:sz w:val="36"/>
          <w:szCs w:val="36"/>
        </w:rPr>
        <w:t xml:space="preserve"> at the same time.</w:t>
      </w:r>
    </w:p>
    <w:p w14:paraId="34AF77C4" w14:textId="77777777" w:rsidR="002220AD" w:rsidRPr="002220AD" w:rsidRDefault="002220AD" w:rsidP="002220AD">
      <w:pPr>
        <w:pStyle w:val="BasicParagraph"/>
        <w:tabs>
          <w:tab w:val="left" w:pos="580"/>
        </w:tabs>
        <w:suppressAutoHyphens/>
        <w:spacing w:before="240" w:line="240" w:lineRule="auto"/>
        <w:rPr>
          <w:rFonts w:asciiTheme="minorBidi" w:hAnsiTheme="minorBidi" w:cstheme="minorBidi"/>
          <w:color w:val="000000" w:themeColor="text1"/>
          <w:sz w:val="36"/>
          <w:szCs w:val="36"/>
        </w:rPr>
      </w:pPr>
    </w:p>
    <w:p w14:paraId="435B1901" w14:textId="370ACA58" w:rsidR="002F4DC0" w:rsidRDefault="002F4DC0" w:rsidP="00252E57">
      <w:pPr>
        <w:pStyle w:val="BasicParagraph"/>
        <w:pBdr>
          <w:top w:val="single" w:sz="4" w:space="1" w:color="auto"/>
        </w:pBdr>
        <w:suppressAutoHyphens/>
        <w:spacing w:before="240" w:line="240" w:lineRule="auto"/>
        <w:rPr>
          <w:rFonts w:asciiTheme="minorBidi" w:hAnsiTheme="minorBidi" w:cstheme="minorBidi"/>
          <w:b/>
          <w:bCs/>
          <w:color w:val="000000" w:themeColor="text1"/>
          <w:sz w:val="36"/>
          <w:szCs w:val="36"/>
        </w:rPr>
      </w:pPr>
      <w:r w:rsidRPr="002F4DC0">
        <w:rPr>
          <w:rFonts w:asciiTheme="minorBidi" w:hAnsiTheme="minorBidi" w:cstheme="minorBidi"/>
          <w:b/>
          <w:bCs/>
          <w:color w:val="000000" w:themeColor="text1"/>
          <w:sz w:val="36"/>
          <w:szCs w:val="36"/>
        </w:rPr>
        <w:t xml:space="preserve">Technical Requirements: </w:t>
      </w:r>
    </w:p>
    <w:p w14:paraId="340169DC" w14:textId="7ED4443E" w:rsidR="002220AD" w:rsidRPr="002F4DC0" w:rsidRDefault="002220AD" w:rsidP="00252E57">
      <w:pPr>
        <w:pStyle w:val="BasicParagraph"/>
        <w:pBdr>
          <w:top w:val="single" w:sz="4" w:space="1" w:color="auto"/>
        </w:pBdr>
        <w:suppressAutoHyphens/>
        <w:spacing w:before="240" w:line="240" w:lineRule="auto"/>
        <w:rPr>
          <w:rFonts w:asciiTheme="minorBidi" w:hAnsiTheme="minorBidi" w:cstheme="minorBidi"/>
          <w:b/>
          <w:bCs/>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304AE95F" wp14:editId="5B0E100F">
            <wp:extent cx="3653623" cy="2893670"/>
            <wp:effectExtent l="0" t="0" r="4445" b="2540"/>
            <wp:docPr id="3" name="Picture 3" descr="Side by side of a laptop with conversations on the screen and a mobile de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de by side of a laptop with conversations on the screen and a mobile devic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2597" cy="2900777"/>
                    </a:xfrm>
                    <a:prstGeom prst="rect">
                      <a:avLst/>
                    </a:prstGeom>
                  </pic:spPr>
                </pic:pic>
              </a:graphicData>
            </a:graphic>
          </wp:inline>
        </w:drawing>
      </w:r>
    </w:p>
    <w:p w14:paraId="5CB214C2" w14:textId="53D8407F" w:rsidR="002220AD" w:rsidRDefault="0081755F" w:rsidP="002220AD">
      <w:pPr>
        <w:pStyle w:val="ListParagraph"/>
        <w:numPr>
          <w:ilvl w:val="0"/>
          <w:numId w:val="2"/>
        </w:numPr>
        <w:spacing w:before="240" w:after="240"/>
        <w:ind w:left="360"/>
        <w:rPr>
          <w:rFonts w:asciiTheme="minorBidi" w:hAnsiTheme="minorBidi" w:cstheme="minorBidi"/>
          <w:color w:val="000000" w:themeColor="text1"/>
          <w:spacing w:val="-1"/>
          <w:position w:val="1"/>
          <w:sz w:val="36"/>
          <w:szCs w:val="36"/>
        </w:rPr>
      </w:pPr>
      <w:r w:rsidRPr="00D3252F">
        <w:rPr>
          <w:rFonts w:asciiTheme="minorBidi" w:hAnsiTheme="minorBidi" w:cstheme="minorBidi"/>
          <w:color w:val="000000" w:themeColor="text1"/>
          <w:spacing w:val="-1"/>
          <w:position w:val="1"/>
          <w:sz w:val="36"/>
          <w:szCs w:val="36"/>
        </w:rPr>
        <w:t xml:space="preserve">An Internet connection (Line 1) is for a personal computer, </w:t>
      </w:r>
      <w:proofErr w:type="gramStart"/>
      <w:r w:rsidRPr="00D3252F">
        <w:rPr>
          <w:rFonts w:asciiTheme="minorBidi" w:hAnsiTheme="minorBidi" w:cstheme="minorBidi"/>
          <w:color w:val="000000" w:themeColor="text1"/>
          <w:spacing w:val="-1"/>
          <w:position w:val="1"/>
          <w:sz w:val="36"/>
          <w:szCs w:val="36"/>
        </w:rPr>
        <w:t>laptop</w:t>
      </w:r>
      <w:proofErr w:type="gramEnd"/>
      <w:r w:rsidRPr="00D3252F">
        <w:rPr>
          <w:rFonts w:asciiTheme="minorBidi" w:hAnsiTheme="minorBidi" w:cstheme="minorBidi"/>
          <w:color w:val="000000" w:themeColor="text1"/>
          <w:spacing w:val="-1"/>
          <w:position w:val="1"/>
          <w:sz w:val="36"/>
          <w:szCs w:val="36"/>
        </w:rPr>
        <w:t xml:space="preserve"> or tablet.</w:t>
      </w:r>
    </w:p>
    <w:p w14:paraId="2A2F3383" w14:textId="77777777" w:rsidR="00C14121" w:rsidRDefault="00C14121" w:rsidP="00C14121">
      <w:pPr>
        <w:pStyle w:val="ListParagraph"/>
        <w:spacing w:before="240" w:after="240"/>
        <w:ind w:left="360"/>
        <w:rPr>
          <w:rFonts w:asciiTheme="minorBidi" w:hAnsiTheme="minorBidi" w:cstheme="minorBidi"/>
          <w:color w:val="000000" w:themeColor="text1"/>
          <w:spacing w:val="-1"/>
          <w:position w:val="1"/>
          <w:sz w:val="36"/>
          <w:szCs w:val="36"/>
        </w:rPr>
      </w:pPr>
    </w:p>
    <w:p w14:paraId="663F451A" w14:textId="1B1A3608" w:rsidR="002F4DC0" w:rsidRPr="002220AD" w:rsidRDefault="002F4DC0" w:rsidP="002220AD">
      <w:pPr>
        <w:pStyle w:val="ListParagraph"/>
        <w:numPr>
          <w:ilvl w:val="0"/>
          <w:numId w:val="2"/>
        </w:numPr>
        <w:spacing w:before="240" w:after="240"/>
        <w:ind w:left="360"/>
        <w:rPr>
          <w:rFonts w:asciiTheme="minorBidi" w:hAnsiTheme="minorBidi" w:cstheme="minorBidi"/>
          <w:color w:val="000000" w:themeColor="text1"/>
          <w:spacing w:val="-1"/>
          <w:position w:val="1"/>
          <w:sz w:val="36"/>
          <w:szCs w:val="36"/>
        </w:rPr>
      </w:pPr>
      <w:r w:rsidRPr="002220AD">
        <w:rPr>
          <w:rFonts w:asciiTheme="minorBidi" w:hAnsiTheme="minorBidi" w:cstheme="minorBidi"/>
          <w:color w:val="000000" w:themeColor="text1"/>
          <w:spacing w:val="-1"/>
          <w:position w:val="1"/>
          <w:sz w:val="36"/>
          <w:szCs w:val="36"/>
        </w:rPr>
        <w:t>A standard phone with three-way calling OR a wireless phone with the “add call” feature (Line 2).</w:t>
      </w:r>
    </w:p>
    <w:p w14:paraId="4A86A82B" w14:textId="77777777" w:rsidR="005E66C2" w:rsidRPr="005E66C2" w:rsidRDefault="005E66C2" w:rsidP="005E66C2">
      <w:pPr>
        <w:suppressAutoHyphens/>
        <w:autoSpaceDE w:val="0"/>
        <w:autoSpaceDN w:val="0"/>
        <w:adjustRightInd w:val="0"/>
        <w:spacing w:after="180" w:line="288" w:lineRule="auto"/>
        <w:textAlignment w:val="center"/>
        <w:rPr>
          <w:rFonts w:asciiTheme="minorBidi" w:hAnsiTheme="minorBidi" w:cstheme="minorBidi"/>
          <w:sz w:val="36"/>
          <w:szCs w:val="36"/>
          <w:lang w:bidi="he-IL"/>
        </w:rPr>
      </w:pPr>
      <w:r w:rsidRPr="005E66C2">
        <w:rPr>
          <w:rFonts w:asciiTheme="minorBidi" w:hAnsiTheme="minorBidi" w:cstheme="minorBidi"/>
          <w:sz w:val="36"/>
          <w:szCs w:val="36"/>
          <w:lang w:bidi="he-IL"/>
        </w:rPr>
        <w:lastRenderedPageBreak/>
        <w:t>The Internet and telephone connections allow the HCO user to hear everything and the Relay Operator to read the HCO user’s typed conversation to the other party.</w:t>
      </w:r>
    </w:p>
    <w:p w14:paraId="52E46C30" w14:textId="77777777" w:rsidR="0081755F" w:rsidRDefault="0081755F" w:rsidP="00252E57">
      <w:pPr>
        <w:pStyle w:val="BasicParagraph"/>
        <w:spacing w:before="240" w:line="240" w:lineRule="auto"/>
        <w:rPr>
          <w:rFonts w:asciiTheme="minorBidi" w:hAnsiTheme="minorBidi" w:cstheme="minorBidi"/>
          <w:b/>
          <w:bCs/>
          <w:color w:val="000000" w:themeColor="text1"/>
          <w:spacing w:val="-8"/>
          <w:sz w:val="36"/>
          <w:szCs w:val="36"/>
        </w:rPr>
      </w:pPr>
    </w:p>
    <w:p w14:paraId="008DCAB7" w14:textId="24B89C80" w:rsidR="002F4DC0" w:rsidRPr="002F4DC0" w:rsidRDefault="002F4DC0" w:rsidP="00252E57">
      <w:pPr>
        <w:pStyle w:val="BasicParagraph"/>
        <w:pBdr>
          <w:top w:val="single" w:sz="4" w:space="1" w:color="auto"/>
        </w:pBdr>
        <w:spacing w:before="240" w:line="240" w:lineRule="auto"/>
        <w:rPr>
          <w:rFonts w:asciiTheme="minorBidi" w:hAnsiTheme="minorBidi" w:cstheme="minorBidi"/>
          <w:b/>
          <w:bCs/>
          <w:color w:val="000000" w:themeColor="text1"/>
          <w:spacing w:val="-8"/>
          <w:sz w:val="36"/>
          <w:szCs w:val="36"/>
        </w:rPr>
      </w:pPr>
      <w:r w:rsidRPr="002F4DC0">
        <w:rPr>
          <w:rFonts w:asciiTheme="minorBidi" w:hAnsiTheme="minorBidi" w:cstheme="minorBidi"/>
          <w:b/>
          <w:bCs/>
          <w:color w:val="000000" w:themeColor="text1"/>
          <w:spacing w:val="-8"/>
          <w:sz w:val="36"/>
          <w:szCs w:val="36"/>
        </w:rPr>
        <w:t xml:space="preserve">Instructions to make a Two-Line </w:t>
      </w:r>
      <w:r w:rsidR="005E66C2">
        <w:rPr>
          <w:rFonts w:asciiTheme="minorBidi" w:hAnsiTheme="minorBidi" w:cstheme="minorBidi"/>
          <w:b/>
          <w:bCs/>
          <w:color w:val="000000" w:themeColor="text1"/>
          <w:spacing w:val="-8"/>
          <w:sz w:val="36"/>
          <w:szCs w:val="36"/>
        </w:rPr>
        <w:t>Hearing</w:t>
      </w:r>
      <w:r w:rsidRPr="002F4DC0">
        <w:rPr>
          <w:rFonts w:asciiTheme="minorBidi" w:hAnsiTheme="minorBidi" w:cstheme="minorBidi"/>
          <w:b/>
          <w:bCs/>
          <w:color w:val="000000" w:themeColor="text1"/>
          <w:spacing w:val="-8"/>
          <w:sz w:val="36"/>
          <w:szCs w:val="36"/>
        </w:rPr>
        <w:t xml:space="preserve"> Carry-Over (</w:t>
      </w:r>
      <w:r w:rsidR="005E66C2">
        <w:rPr>
          <w:rFonts w:asciiTheme="minorBidi" w:hAnsiTheme="minorBidi" w:cstheme="minorBidi"/>
          <w:b/>
          <w:bCs/>
          <w:color w:val="000000" w:themeColor="text1"/>
          <w:spacing w:val="-8"/>
          <w:sz w:val="36"/>
          <w:szCs w:val="36"/>
        </w:rPr>
        <w:t>H</w:t>
      </w:r>
      <w:r w:rsidRPr="002F4DC0">
        <w:rPr>
          <w:rFonts w:asciiTheme="minorBidi" w:hAnsiTheme="minorBidi" w:cstheme="minorBidi"/>
          <w:b/>
          <w:bCs/>
          <w:color w:val="000000" w:themeColor="text1"/>
          <w:spacing w:val="-8"/>
          <w:sz w:val="36"/>
          <w:szCs w:val="36"/>
        </w:rPr>
        <w:t>CO) call:</w:t>
      </w:r>
    </w:p>
    <w:p w14:paraId="1FA6AFD0" w14:textId="56C0EA82" w:rsidR="002F4DC0" w:rsidRDefault="002F4DC0" w:rsidP="00252E57">
      <w:pPr>
        <w:pStyle w:val="BasicParagraph"/>
        <w:spacing w:before="240" w:line="240" w:lineRule="auto"/>
        <w:rPr>
          <w:rFonts w:asciiTheme="minorBidi" w:hAnsiTheme="minorBidi" w:cstheme="minorBidi"/>
          <w:b/>
          <w:bCs/>
          <w:color w:val="000000" w:themeColor="text1"/>
          <w:sz w:val="36"/>
          <w:szCs w:val="36"/>
        </w:rPr>
      </w:pPr>
      <w:r w:rsidRPr="002F4DC0">
        <w:rPr>
          <w:rFonts w:asciiTheme="minorBidi" w:hAnsiTheme="minorBidi" w:cstheme="minorBidi"/>
          <w:color w:val="000000" w:themeColor="text1"/>
          <w:sz w:val="36"/>
          <w:szCs w:val="36"/>
        </w:rPr>
        <w:t xml:space="preserve">Go to </w:t>
      </w:r>
      <w:r w:rsidRPr="002F4DC0">
        <w:rPr>
          <w:rFonts w:asciiTheme="minorBidi" w:hAnsiTheme="minorBidi" w:cstheme="minorBidi"/>
          <w:b/>
          <w:bCs/>
          <w:color w:val="000000" w:themeColor="text1"/>
          <w:sz w:val="36"/>
          <w:szCs w:val="36"/>
        </w:rPr>
        <w:t>t-mobile.com/</w:t>
      </w:r>
      <w:proofErr w:type="spellStart"/>
      <w:r w:rsidRPr="002F4DC0">
        <w:rPr>
          <w:rFonts w:asciiTheme="minorBidi" w:hAnsiTheme="minorBidi" w:cstheme="minorBidi"/>
          <w:b/>
          <w:bCs/>
          <w:color w:val="000000" w:themeColor="text1"/>
          <w:sz w:val="36"/>
          <w:szCs w:val="36"/>
        </w:rPr>
        <w:t>iprelay</w:t>
      </w:r>
      <w:proofErr w:type="spellEnd"/>
    </w:p>
    <w:p w14:paraId="41F14EAC" w14:textId="557A2277" w:rsidR="002220AD" w:rsidRPr="002F4DC0" w:rsidRDefault="002220AD" w:rsidP="00252E57">
      <w:pPr>
        <w:pStyle w:val="BasicParagraph"/>
        <w:spacing w:before="240" w:line="240" w:lineRule="auto"/>
        <w:rPr>
          <w:rFonts w:asciiTheme="minorBidi" w:hAnsiTheme="minorBidi" w:cstheme="minorBidi"/>
          <w:b/>
          <w:bCs/>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49892039" wp14:editId="344E208C">
            <wp:extent cx="5150734" cy="2114773"/>
            <wp:effectExtent l="0" t="0" r="5715" b="6350"/>
            <wp:docPr id="4" name="Picture 4" descr="Graphical user interface of T-Mobile Accessibility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of T-Mobile Accessibility main p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6881" cy="2121403"/>
                    </a:xfrm>
                    <a:prstGeom prst="rect">
                      <a:avLst/>
                    </a:prstGeom>
                  </pic:spPr>
                </pic:pic>
              </a:graphicData>
            </a:graphic>
          </wp:inline>
        </w:drawing>
      </w:r>
    </w:p>
    <w:p w14:paraId="47D140CF" w14:textId="06FFDB79" w:rsidR="002F4DC0" w:rsidRPr="002F4DC0" w:rsidRDefault="002F4DC0" w:rsidP="002215E3">
      <w:pPr>
        <w:pStyle w:val="BasicParagraph"/>
        <w:numPr>
          <w:ilvl w:val="0"/>
          <w:numId w:val="3"/>
        </w:numPr>
        <w:spacing w:before="240" w:line="240" w:lineRule="auto"/>
        <w:ind w:left="360"/>
        <w:rPr>
          <w:rFonts w:asciiTheme="minorBidi" w:hAnsiTheme="minorBidi" w:cstheme="minorBidi"/>
          <w:color w:val="000000" w:themeColor="text1"/>
          <w:sz w:val="36"/>
          <w:szCs w:val="36"/>
        </w:rPr>
      </w:pPr>
      <w:r w:rsidRPr="002F4DC0">
        <w:rPr>
          <w:rFonts w:asciiTheme="minorBidi" w:hAnsiTheme="minorBidi" w:cstheme="minorBidi"/>
          <w:color w:val="000000" w:themeColor="text1"/>
          <w:sz w:val="36"/>
          <w:szCs w:val="36"/>
        </w:rPr>
        <w:t xml:space="preserve">Type your </w:t>
      </w:r>
      <w:r w:rsidRPr="002F4DC0">
        <w:rPr>
          <w:rFonts w:asciiTheme="minorBidi" w:hAnsiTheme="minorBidi" w:cstheme="minorBidi"/>
          <w:b/>
          <w:bCs/>
          <w:color w:val="000000" w:themeColor="text1"/>
          <w:sz w:val="36"/>
          <w:szCs w:val="36"/>
        </w:rPr>
        <w:t>username</w:t>
      </w:r>
      <w:r w:rsidRPr="002F4DC0">
        <w:rPr>
          <w:rFonts w:asciiTheme="minorBidi" w:hAnsiTheme="minorBidi" w:cstheme="minorBidi"/>
          <w:color w:val="000000" w:themeColor="text1"/>
          <w:sz w:val="36"/>
          <w:szCs w:val="36"/>
        </w:rPr>
        <w:t xml:space="preserve"> and </w:t>
      </w:r>
      <w:r w:rsidRPr="002F4DC0">
        <w:rPr>
          <w:rFonts w:asciiTheme="minorBidi" w:hAnsiTheme="minorBidi" w:cstheme="minorBidi"/>
          <w:b/>
          <w:bCs/>
          <w:color w:val="000000" w:themeColor="text1"/>
          <w:sz w:val="36"/>
          <w:szCs w:val="36"/>
        </w:rPr>
        <w:t>password</w:t>
      </w:r>
      <w:r w:rsidRPr="002F4DC0">
        <w:rPr>
          <w:rFonts w:asciiTheme="minorBidi" w:hAnsiTheme="minorBidi" w:cstheme="minorBidi"/>
          <w:color w:val="000000" w:themeColor="text1"/>
          <w:sz w:val="36"/>
          <w:szCs w:val="36"/>
        </w:rPr>
        <w:t>.</w:t>
      </w:r>
    </w:p>
    <w:p w14:paraId="41B021BC" w14:textId="7E17B13F" w:rsidR="002F4DC0" w:rsidRDefault="002F4DC0" w:rsidP="002220AD">
      <w:pPr>
        <w:pStyle w:val="BasicParagraph"/>
        <w:numPr>
          <w:ilvl w:val="0"/>
          <w:numId w:val="3"/>
        </w:numPr>
        <w:spacing w:before="240" w:line="240" w:lineRule="auto"/>
        <w:ind w:left="360"/>
        <w:rPr>
          <w:rFonts w:asciiTheme="minorBidi" w:hAnsiTheme="minorBidi" w:cstheme="minorBidi"/>
          <w:color w:val="000000" w:themeColor="text1"/>
          <w:sz w:val="36"/>
          <w:szCs w:val="36"/>
        </w:rPr>
      </w:pPr>
      <w:r w:rsidRPr="002F4DC0">
        <w:rPr>
          <w:rFonts w:asciiTheme="minorBidi" w:hAnsiTheme="minorBidi" w:cstheme="minorBidi"/>
          <w:color w:val="000000" w:themeColor="text1"/>
          <w:sz w:val="36"/>
          <w:szCs w:val="36"/>
        </w:rPr>
        <w:t xml:space="preserve">Click to </w:t>
      </w:r>
      <w:r w:rsidRPr="002F4DC0">
        <w:rPr>
          <w:rFonts w:asciiTheme="minorBidi" w:hAnsiTheme="minorBidi" w:cstheme="minorBidi"/>
          <w:b/>
          <w:bCs/>
          <w:color w:val="000000" w:themeColor="text1"/>
          <w:sz w:val="36"/>
          <w:szCs w:val="36"/>
        </w:rPr>
        <w:t>Sign in</w:t>
      </w:r>
      <w:r w:rsidRPr="002F4DC0">
        <w:rPr>
          <w:rFonts w:asciiTheme="minorBidi" w:hAnsiTheme="minorBidi" w:cstheme="minorBidi"/>
          <w:color w:val="000000" w:themeColor="text1"/>
          <w:sz w:val="36"/>
          <w:szCs w:val="36"/>
        </w:rPr>
        <w:t>.</w:t>
      </w:r>
    </w:p>
    <w:p w14:paraId="6DF7C4C1" w14:textId="55441E84" w:rsidR="002220AD" w:rsidRPr="002F4DC0" w:rsidRDefault="002220AD" w:rsidP="002220AD">
      <w:pPr>
        <w:pStyle w:val="BasicParagraph"/>
        <w:spacing w:before="240" w:line="240" w:lineRule="auto"/>
        <w:rPr>
          <w:rFonts w:asciiTheme="minorBidi" w:hAnsiTheme="minorBidi" w:cstheme="minorBidi"/>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31539847" wp14:editId="6BE3CB08">
            <wp:extent cx="5314243" cy="1817226"/>
            <wp:effectExtent l="0" t="0" r="0" b="0"/>
            <wp:docPr id="5" name="Picture 5" descr="Graphical user interface of T-Mobile IP Re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of T-Mobile IP Relay scre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9697" cy="1822510"/>
                    </a:xfrm>
                    <a:prstGeom prst="rect">
                      <a:avLst/>
                    </a:prstGeom>
                  </pic:spPr>
                </pic:pic>
              </a:graphicData>
            </a:graphic>
          </wp:inline>
        </w:drawing>
      </w:r>
    </w:p>
    <w:p w14:paraId="1D0B0FA7" w14:textId="48F36B5C" w:rsidR="002F4DC0" w:rsidRPr="002F4DC0" w:rsidRDefault="002F4DC0" w:rsidP="002215E3">
      <w:pPr>
        <w:pStyle w:val="BasicParagraph"/>
        <w:numPr>
          <w:ilvl w:val="0"/>
          <w:numId w:val="3"/>
        </w:numPr>
        <w:suppressAutoHyphens/>
        <w:spacing w:before="240" w:line="240" w:lineRule="auto"/>
        <w:ind w:left="360"/>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 xml:space="preserve">Number to Dial: </w:t>
      </w:r>
      <w:r w:rsidRPr="002F4DC0">
        <w:rPr>
          <w:rFonts w:asciiTheme="minorBidi" w:hAnsiTheme="minorBidi" w:cstheme="minorBidi"/>
          <w:color w:val="000000" w:themeColor="text1"/>
          <w:sz w:val="36"/>
          <w:szCs w:val="36"/>
        </w:rPr>
        <w:t>Enter your standard or wireless phone number.</w:t>
      </w:r>
    </w:p>
    <w:p w14:paraId="4C6431CA" w14:textId="6234718A" w:rsidR="002F4DC0" w:rsidRPr="002F4DC0" w:rsidRDefault="002F4DC0" w:rsidP="002215E3">
      <w:pPr>
        <w:pStyle w:val="BasicParagraph"/>
        <w:numPr>
          <w:ilvl w:val="0"/>
          <w:numId w:val="3"/>
        </w:numPr>
        <w:suppressAutoHyphens/>
        <w:spacing w:before="240" w:line="240" w:lineRule="auto"/>
        <w:ind w:left="360"/>
        <w:rPr>
          <w:rFonts w:asciiTheme="minorBidi" w:hAnsiTheme="minorBidi" w:cstheme="minorBidi"/>
          <w:b/>
          <w:bCs/>
          <w:color w:val="000000" w:themeColor="text1"/>
          <w:sz w:val="36"/>
          <w:szCs w:val="36"/>
        </w:rPr>
      </w:pPr>
      <w:r w:rsidRPr="00FE5E84">
        <w:rPr>
          <w:rFonts w:asciiTheme="minorBidi" w:hAnsiTheme="minorBidi" w:cstheme="minorBidi"/>
          <w:b/>
          <w:bCs/>
          <w:color w:val="000000" w:themeColor="text1"/>
          <w:sz w:val="36"/>
          <w:szCs w:val="36"/>
        </w:rPr>
        <w:lastRenderedPageBreak/>
        <w:t>D</w:t>
      </w:r>
      <w:r w:rsidRPr="002F4DC0">
        <w:rPr>
          <w:rFonts w:asciiTheme="minorBidi" w:hAnsiTheme="minorBidi" w:cstheme="minorBidi"/>
          <w:b/>
          <w:bCs/>
          <w:color w:val="000000" w:themeColor="text1"/>
          <w:sz w:val="36"/>
          <w:szCs w:val="36"/>
        </w:rPr>
        <w:t xml:space="preserve">ialing Instructions: </w:t>
      </w:r>
      <w:r w:rsidRPr="002F4DC0">
        <w:rPr>
          <w:rFonts w:asciiTheme="minorBidi" w:hAnsiTheme="minorBidi" w:cstheme="minorBidi"/>
          <w:color w:val="000000" w:themeColor="text1"/>
          <w:sz w:val="36"/>
          <w:szCs w:val="36"/>
        </w:rPr>
        <w:t xml:space="preserve">Type </w:t>
      </w:r>
      <w:r w:rsidRPr="002F4DC0">
        <w:rPr>
          <w:rFonts w:asciiTheme="minorBidi" w:hAnsiTheme="minorBidi" w:cstheme="minorBidi"/>
          <w:b/>
          <w:bCs/>
          <w:color w:val="000000" w:themeColor="text1"/>
          <w:sz w:val="36"/>
          <w:szCs w:val="36"/>
        </w:rPr>
        <w:t xml:space="preserve">2 -Line </w:t>
      </w:r>
      <w:r w:rsidR="000F630D">
        <w:rPr>
          <w:rFonts w:asciiTheme="minorBidi" w:hAnsiTheme="minorBidi" w:cstheme="minorBidi"/>
          <w:b/>
          <w:bCs/>
          <w:color w:val="000000" w:themeColor="text1"/>
          <w:sz w:val="36"/>
          <w:szCs w:val="36"/>
        </w:rPr>
        <w:t>H</w:t>
      </w:r>
      <w:r w:rsidRPr="002F4DC0">
        <w:rPr>
          <w:rFonts w:asciiTheme="minorBidi" w:hAnsiTheme="minorBidi" w:cstheme="minorBidi"/>
          <w:b/>
          <w:bCs/>
          <w:color w:val="000000" w:themeColor="text1"/>
          <w:sz w:val="36"/>
          <w:szCs w:val="36"/>
        </w:rPr>
        <w:t>CO will be used.</w:t>
      </w:r>
    </w:p>
    <w:p w14:paraId="47580509" w14:textId="77777777" w:rsidR="000F630D" w:rsidRDefault="002F4DC0" w:rsidP="000F630D">
      <w:pPr>
        <w:pStyle w:val="BasicParagraph"/>
        <w:numPr>
          <w:ilvl w:val="0"/>
          <w:numId w:val="3"/>
        </w:numPr>
        <w:suppressAutoHyphens/>
        <w:spacing w:before="240" w:line="240" w:lineRule="auto"/>
        <w:ind w:left="360"/>
        <w:rPr>
          <w:rFonts w:asciiTheme="minorBidi" w:hAnsiTheme="minorBidi" w:cstheme="minorBidi"/>
          <w:color w:val="000000" w:themeColor="text1"/>
          <w:sz w:val="36"/>
          <w:szCs w:val="36"/>
        </w:rPr>
      </w:pPr>
      <w:r w:rsidRPr="0081755F">
        <w:rPr>
          <w:rFonts w:asciiTheme="minorBidi" w:hAnsiTheme="minorBidi" w:cstheme="minorBidi"/>
          <w:color w:val="000000" w:themeColor="text1"/>
          <w:sz w:val="36"/>
          <w:szCs w:val="36"/>
        </w:rPr>
        <w:t>C</w:t>
      </w:r>
      <w:r w:rsidRPr="002F4DC0">
        <w:rPr>
          <w:rFonts w:asciiTheme="minorBidi" w:hAnsiTheme="minorBidi" w:cstheme="minorBidi"/>
          <w:color w:val="000000" w:themeColor="text1"/>
          <w:sz w:val="36"/>
          <w:szCs w:val="36"/>
        </w:rPr>
        <w:t xml:space="preserve">lick </w:t>
      </w:r>
      <w:r w:rsidRPr="002F4DC0">
        <w:rPr>
          <w:rFonts w:asciiTheme="minorBidi" w:hAnsiTheme="minorBidi" w:cstheme="minorBidi"/>
          <w:b/>
          <w:bCs/>
          <w:color w:val="000000" w:themeColor="text1"/>
          <w:sz w:val="36"/>
          <w:szCs w:val="36"/>
        </w:rPr>
        <w:t>Dial.</w:t>
      </w:r>
    </w:p>
    <w:p w14:paraId="556171E5" w14:textId="16C613FF" w:rsidR="002F4DC0" w:rsidRDefault="002F4DC0" w:rsidP="000F630D">
      <w:pPr>
        <w:pStyle w:val="BasicParagraph"/>
        <w:suppressAutoHyphens/>
        <w:spacing w:before="240" w:line="240" w:lineRule="auto"/>
        <w:ind w:left="360"/>
        <w:rPr>
          <w:rFonts w:asciiTheme="minorBidi" w:hAnsiTheme="minorBidi" w:cstheme="minorBidi"/>
          <w:color w:val="000000" w:themeColor="text1"/>
          <w:sz w:val="36"/>
          <w:szCs w:val="36"/>
        </w:rPr>
      </w:pPr>
      <w:r w:rsidRPr="000F630D">
        <w:rPr>
          <w:rFonts w:asciiTheme="minorBidi" w:hAnsiTheme="minorBidi" w:cstheme="minorBidi"/>
          <w:color w:val="000000" w:themeColor="text1"/>
          <w:sz w:val="36"/>
          <w:szCs w:val="36"/>
        </w:rPr>
        <w:t>The Relay Operator will call your standard or wireless phone number (Line 2).</w:t>
      </w:r>
    </w:p>
    <w:p w14:paraId="47F9DC6D" w14:textId="7BCAAB80" w:rsidR="000F630D" w:rsidRDefault="000F630D" w:rsidP="000F630D">
      <w:pPr>
        <w:pStyle w:val="BasicParagraph"/>
        <w:numPr>
          <w:ilvl w:val="0"/>
          <w:numId w:val="3"/>
        </w:numPr>
        <w:suppressAutoHyphens/>
        <w:spacing w:before="240" w:line="240" w:lineRule="auto"/>
        <w:ind w:left="360"/>
        <w:rPr>
          <w:rFonts w:asciiTheme="minorBidi" w:hAnsiTheme="minorBidi" w:cstheme="minorBidi"/>
          <w:color w:val="000000" w:themeColor="text1"/>
          <w:sz w:val="36"/>
          <w:szCs w:val="36"/>
        </w:rPr>
      </w:pPr>
      <w:r>
        <w:rPr>
          <w:rFonts w:asciiTheme="minorBidi" w:hAnsiTheme="minorBidi" w:cstheme="minorBidi"/>
          <w:color w:val="000000" w:themeColor="text1"/>
          <w:sz w:val="36"/>
          <w:szCs w:val="36"/>
        </w:rPr>
        <w:t>Type to the Relay Operator your announcement or greeting to the other party you are calling.</w:t>
      </w:r>
    </w:p>
    <w:p w14:paraId="29224444" w14:textId="22A1AB5D" w:rsidR="000F630D" w:rsidRPr="000F630D" w:rsidRDefault="000F630D" w:rsidP="000F630D">
      <w:pPr>
        <w:pStyle w:val="BasicParagraph"/>
        <w:suppressAutoHyphens/>
        <w:spacing w:before="240" w:line="240" w:lineRule="auto"/>
        <w:rPr>
          <w:rFonts w:asciiTheme="minorBidi" w:hAnsiTheme="minorBidi" w:cstheme="minorBidi"/>
          <w:b/>
          <w:bCs/>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2F37CD47" wp14:editId="72491003">
            <wp:extent cx="5329697" cy="1330490"/>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9697" cy="1330490"/>
                    </a:xfrm>
                    <a:prstGeom prst="rect">
                      <a:avLst/>
                    </a:prstGeom>
                  </pic:spPr>
                </pic:pic>
              </a:graphicData>
            </a:graphic>
          </wp:inline>
        </w:drawing>
      </w:r>
    </w:p>
    <w:p w14:paraId="0289717D" w14:textId="77777777" w:rsidR="000526CC" w:rsidRPr="002F4DC0" w:rsidRDefault="000526CC" w:rsidP="00252E57">
      <w:pPr>
        <w:pStyle w:val="BasicParagraph"/>
        <w:suppressAutoHyphens/>
        <w:spacing w:before="240" w:line="240" w:lineRule="auto"/>
        <w:rPr>
          <w:rFonts w:asciiTheme="minorBidi" w:hAnsiTheme="minorBidi" w:cstheme="minorBidi"/>
          <w:color w:val="000000" w:themeColor="text1"/>
          <w:sz w:val="36"/>
          <w:szCs w:val="36"/>
        </w:rPr>
      </w:pPr>
    </w:p>
    <w:p w14:paraId="442B2075" w14:textId="77777777" w:rsidR="002F4DC0" w:rsidRPr="002F4DC0" w:rsidRDefault="002F4DC0" w:rsidP="00252E57">
      <w:pPr>
        <w:pStyle w:val="BasicParagraph"/>
        <w:pBdr>
          <w:top w:val="single" w:sz="4" w:space="1" w:color="auto"/>
        </w:pBdr>
        <w:suppressAutoHyphens/>
        <w:spacing w:before="240" w:line="240" w:lineRule="auto"/>
        <w:rPr>
          <w:rFonts w:asciiTheme="minorBidi" w:hAnsiTheme="minorBidi" w:cstheme="minorBidi"/>
          <w:b/>
          <w:bCs/>
          <w:color w:val="000000" w:themeColor="text1"/>
          <w:sz w:val="36"/>
          <w:szCs w:val="36"/>
        </w:rPr>
      </w:pPr>
      <w:r w:rsidRPr="002F4DC0">
        <w:rPr>
          <w:rFonts w:asciiTheme="minorBidi" w:hAnsiTheme="minorBidi" w:cstheme="minorBidi"/>
          <w:b/>
          <w:bCs/>
          <w:color w:val="000000" w:themeColor="text1"/>
          <w:sz w:val="36"/>
          <w:szCs w:val="36"/>
        </w:rPr>
        <w:t>How to bridge the other party and Relay Operator:</w:t>
      </w:r>
    </w:p>
    <w:p w14:paraId="1A44CD7B" w14:textId="77777777" w:rsidR="002220AD" w:rsidRDefault="002F4DC0" w:rsidP="002215E3">
      <w:pPr>
        <w:pStyle w:val="BasicParagraph"/>
        <w:numPr>
          <w:ilvl w:val="0"/>
          <w:numId w:val="3"/>
        </w:numPr>
        <w:suppressAutoHyphens/>
        <w:spacing w:before="240" w:line="240" w:lineRule="auto"/>
        <w:ind w:left="360"/>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 xml:space="preserve">For wireless phone: </w:t>
      </w:r>
      <w:r w:rsidRPr="002F4DC0">
        <w:rPr>
          <w:rFonts w:asciiTheme="minorBidi" w:hAnsiTheme="minorBidi" w:cstheme="minorBidi"/>
          <w:color w:val="000000" w:themeColor="text1"/>
          <w:sz w:val="36"/>
          <w:szCs w:val="36"/>
        </w:rPr>
        <w:br/>
        <w:t xml:space="preserve">Tap </w:t>
      </w:r>
      <w:r w:rsidRPr="002F4DC0">
        <w:rPr>
          <w:rFonts w:asciiTheme="minorBidi" w:hAnsiTheme="minorBidi" w:cstheme="minorBidi"/>
          <w:b/>
          <w:bCs/>
          <w:color w:val="000000" w:themeColor="text1"/>
          <w:sz w:val="36"/>
          <w:szCs w:val="36"/>
        </w:rPr>
        <w:t>Add Call</w:t>
      </w:r>
      <w:r w:rsidRPr="002F4DC0">
        <w:rPr>
          <w:rFonts w:asciiTheme="minorBidi" w:hAnsiTheme="minorBidi" w:cstheme="minorBidi"/>
          <w:color w:val="000000" w:themeColor="text1"/>
          <w:sz w:val="36"/>
          <w:szCs w:val="36"/>
        </w:rPr>
        <w:t xml:space="preserve"> and enter the phone number </w:t>
      </w:r>
      <w:r w:rsidRPr="002F4DC0">
        <w:rPr>
          <w:rFonts w:asciiTheme="minorBidi" w:hAnsiTheme="minorBidi" w:cstheme="minorBidi"/>
          <w:color w:val="000000" w:themeColor="text1"/>
          <w:sz w:val="36"/>
          <w:szCs w:val="36"/>
        </w:rPr>
        <w:br/>
        <w:t xml:space="preserve">you want to call. </w:t>
      </w:r>
    </w:p>
    <w:p w14:paraId="55DFFA5E" w14:textId="6FD7E73A" w:rsidR="002F4DC0" w:rsidRDefault="002F4DC0" w:rsidP="002220AD">
      <w:pPr>
        <w:pStyle w:val="BasicParagraph"/>
        <w:suppressAutoHyphens/>
        <w:spacing w:before="240" w:line="240" w:lineRule="auto"/>
        <w:ind w:left="360"/>
        <w:rPr>
          <w:rFonts w:asciiTheme="minorBidi" w:hAnsiTheme="minorBidi" w:cstheme="minorBidi"/>
          <w:color w:val="000000" w:themeColor="text1"/>
          <w:sz w:val="36"/>
          <w:szCs w:val="36"/>
        </w:rPr>
      </w:pPr>
      <w:r w:rsidRPr="002220AD">
        <w:rPr>
          <w:rFonts w:asciiTheme="minorBidi" w:hAnsiTheme="minorBidi" w:cstheme="minorBidi"/>
          <w:b/>
          <w:bCs/>
          <w:color w:val="000000" w:themeColor="text1"/>
          <w:sz w:val="36"/>
          <w:szCs w:val="36"/>
        </w:rPr>
        <w:t xml:space="preserve">For standard phone: </w:t>
      </w:r>
      <w:r w:rsidRPr="002220AD">
        <w:rPr>
          <w:rFonts w:asciiTheme="minorBidi" w:hAnsiTheme="minorBidi" w:cstheme="minorBidi"/>
          <w:color w:val="000000" w:themeColor="text1"/>
          <w:sz w:val="36"/>
          <w:szCs w:val="36"/>
        </w:rPr>
        <w:br/>
        <w:t>Follow three-way calling feature instructions provided by your telephone service provider.</w:t>
      </w:r>
    </w:p>
    <w:p w14:paraId="48CE9694" w14:textId="38738502" w:rsidR="00C14121" w:rsidRPr="002220AD" w:rsidRDefault="00C14121" w:rsidP="00C14121">
      <w:pPr>
        <w:pStyle w:val="BasicParagraph"/>
        <w:suppressAutoHyphens/>
        <w:spacing w:before="240" w:line="240" w:lineRule="auto"/>
        <w:rPr>
          <w:rFonts w:asciiTheme="minorBidi" w:hAnsiTheme="minorBidi" w:cstheme="minorBidi"/>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42C25E04" wp14:editId="04C546BE">
            <wp:extent cx="4083313" cy="1310358"/>
            <wp:effectExtent l="0" t="0" r="0" b="0"/>
            <wp:docPr id="6" name="Picture 6" descr="Graphical user interface of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of a mobile device"/>
                    <pic:cNvPicPr/>
                  </pic:nvPicPr>
                  <pic:blipFill>
                    <a:blip r:embed="rId12">
                      <a:extLst>
                        <a:ext uri="{28A0092B-C50C-407E-A947-70E740481C1C}">
                          <a14:useLocalDpi xmlns:a14="http://schemas.microsoft.com/office/drawing/2010/main" val="0"/>
                        </a:ext>
                      </a:extLst>
                    </a:blip>
                    <a:srcRect t="1652" b="1652"/>
                    <a:stretch>
                      <a:fillRect/>
                    </a:stretch>
                  </pic:blipFill>
                  <pic:spPr bwMode="auto">
                    <a:xfrm>
                      <a:off x="0" y="0"/>
                      <a:ext cx="4083313" cy="1310358"/>
                    </a:xfrm>
                    <a:prstGeom prst="rect">
                      <a:avLst/>
                    </a:prstGeom>
                    <a:ln>
                      <a:noFill/>
                    </a:ln>
                    <a:extLst>
                      <a:ext uri="{53640926-AAD7-44D8-BBD7-CCE9431645EC}">
                        <a14:shadowObscured xmlns:a14="http://schemas.microsoft.com/office/drawing/2010/main"/>
                      </a:ext>
                    </a:extLst>
                  </pic:spPr>
                </pic:pic>
              </a:graphicData>
            </a:graphic>
          </wp:inline>
        </w:drawing>
      </w:r>
    </w:p>
    <w:p w14:paraId="0C94D386" w14:textId="2E49DBB8" w:rsidR="002F4DC0" w:rsidRDefault="002F4DC0" w:rsidP="002215E3">
      <w:pPr>
        <w:pStyle w:val="BasicParagraph"/>
        <w:numPr>
          <w:ilvl w:val="0"/>
          <w:numId w:val="3"/>
        </w:numPr>
        <w:suppressAutoHyphens/>
        <w:spacing w:before="240" w:line="240" w:lineRule="auto"/>
        <w:ind w:left="360"/>
        <w:rPr>
          <w:rFonts w:asciiTheme="minorBidi" w:hAnsiTheme="minorBidi" w:cstheme="minorBidi"/>
          <w:color w:val="000000" w:themeColor="text1"/>
          <w:sz w:val="36"/>
          <w:szCs w:val="36"/>
        </w:rPr>
      </w:pPr>
      <w:r w:rsidRPr="002F4DC0">
        <w:rPr>
          <w:rFonts w:asciiTheme="minorBidi" w:hAnsiTheme="minorBidi" w:cstheme="minorBidi"/>
          <w:color w:val="000000" w:themeColor="text1"/>
          <w:sz w:val="36"/>
          <w:szCs w:val="36"/>
        </w:rPr>
        <w:lastRenderedPageBreak/>
        <w:t xml:space="preserve">When the other party answers, tap </w:t>
      </w:r>
      <w:r w:rsidRPr="002F4DC0">
        <w:rPr>
          <w:rFonts w:asciiTheme="minorBidi" w:hAnsiTheme="minorBidi" w:cstheme="minorBidi"/>
          <w:b/>
          <w:bCs/>
          <w:color w:val="000000" w:themeColor="text1"/>
          <w:sz w:val="36"/>
          <w:szCs w:val="36"/>
        </w:rPr>
        <w:t>Merge</w:t>
      </w:r>
      <w:r w:rsidRPr="002F4DC0">
        <w:rPr>
          <w:rFonts w:asciiTheme="minorBidi" w:hAnsiTheme="minorBidi" w:cstheme="minorBidi"/>
          <w:color w:val="000000" w:themeColor="text1"/>
          <w:sz w:val="36"/>
          <w:szCs w:val="36"/>
        </w:rPr>
        <w:t xml:space="preserve"> or </w:t>
      </w:r>
      <w:r w:rsidRPr="002F4DC0">
        <w:rPr>
          <w:rFonts w:asciiTheme="minorBidi" w:hAnsiTheme="minorBidi" w:cstheme="minorBidi"/>
          <w:b/>
          <w:bCs/>
          <w:color w:val="000000" w:themeColor="text1"/>
          <w:sz w:val="36"/>
          <w:szCs w:val="36"/>
        </w:rPr>
        <w:t xml:space="preserve">Merge Calls </w:t>
      </w:r>
      <w:r w:rsidRPr="002F4DC0">
        <w:rPr>
          <w:rFonts w:asciiTheme="minorBidi" w:hAnsiTheme="minorBidi" w:cstheme="minorBidi"/>
          <w:color w:val="000000" w:themeColor="text1"/>
          <w:sz w:val="36"/>
          <w:szCs w:val="36"/>
        </w:rPr>
        <w:t xml:space="preserve">to reconnect with the Relay Operator to begin your 2-Line </w:t>
      </w:r>
      <w:r w:rsidR="000F630D">
        <w:rPr>
          <w:rFonts w:asciiTheme="minorBidi" w:hAnsiTheme="minorBidi" w:cstheme="minorBidi"/>
          <w:color w:val="000000" w:themeColor="text1"/>
          <w:sz w:val="36"/>
          <w:szCs w:val="36"/>
        </w:rPr>
        <w:t>H</w:t>
      </w:r>
      <w:r w:rsidRPr="002F4DC0">
        <w:rPr>
          <w:rFonts w:asciiTheme="minorBidi" w:hAnsiTheme="minorBidi" w:cstheme="minorBidi"/>
          <w:color w:val="000000" w:themeColor="text1"/>
          <w:sz w:val="36"/>
          <w:szCs w:val="36"/>
        </w:rPr>
        <w:t>CO call.</w:t>
      </w:r>
    </w:p>
    <w:p w14:paraId="3794492C" w14:textId="4EC7DD92" w:rsidR="00C14121" w:rsidRPr="002F4DC0" w:rsidRDefault="00C14121" w:rsidP="00C14121">
      <w:pPr>
        <w:pStyle w:val="BasicParagraph"/>
        <w:suppressAutoHyphens/>
        <w:spacing w:before="240" w:line="240" w:lineRule="auto"/>
        <w:rPr>
          <w:rFonts w:asciiTheme="minorBidi" w:hAnsiTheme="minorBidi" w:cstheme="minorBidi"/>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648C19E8" wp14:editId="30D90D13">
            <wp:extent cx="4083313" cy="1310358"/>
            <wp:effectExtent l="0" t="0" r="0" b="0"/>
            <wp:docPr id="7" name="Picture 7" descr="Graphical user interface of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of a mobile device"/>
                    <pic:cNvPicPr/>
                  </pic:nvPicPr>
                  <pic:blipFill>
                    <a:blip r:embed="rId13">
                      <a:extLst>
                        <a:ext uri="{28A0092B-C50C-407E-A947-70E740481C1C}">
                          <a14:useLocalDpi xmlns:a14="http://schemas.microsoft.com/office/drawing/2010/main" val="0"/>
                        </a:ext>
                      </a:extLst>
                    </a:blip>
                    <a:srcRect t="1969" b="1969"/>
                    <a:stretch>
                      <a:fillRect/>
                    </a:stretch>
                  </pic:blipFill>
                  <pic:spPr bwMode="auto">
                    <a:xfrm>
                      <a:off x="0" y="0"/>
                      <a:ext cx="4083313" cy="1310358"/>
                    </a:xfrm>
                    <a:prstGeom prst="rect">
                      <a:avLst/>
                    </a:prstGeom>
                    <a:ln>
                      <a:noFill/>
                    </a:ln>
                    <a:extLst>
                      <a:ext uri="{53640926-AAD7-44D8-BBD7-CCE9431645EC}">
                        <a14:shadowObscured xmlns:a14="http://schemas.microsoft.com/office/drawing/2010/main"/>
                      </a:ext>
                    </a:extLst>
                  </pic:spPr>
                </pic:pic>
              </a:graphicData>
            </a:graphic>
          </wp:inline>
        </w:drawing>
      </w:r>
    </w:p>
    <w:p w14:paraId="44837A52" w14:textId="39F54BFA" w:rsidR="002F4DC0" w:rsidRDefault="002F4DC0" w:rsidP="002215E3">
      <w:pPr>
        <w:pStyle w:val="BasicParagraph"/>
        <w:numPr>
          <w:ilvl w:val="0"/>
          <w:numId w:val="3"/>
        </w:numPr>
        <w:suppressAutoHyphens/>
        <w:spacing w:before="240" w:line="240" w:lineRule="auto"/>
        <w:ind w:left="360"/>
        <w:rPr>
          <w:rFonts w:asciiTheme="minorBidi" w:hAnsiTheme="minorBidi" w:cstheme="minorBidi"/>
          <w:color w:val="000000" w:themeColor="text1"/>
          <w:sz w:val="36"/>
          <w:szCs w:val="36"/>
        </w:rPr>
      </w:pPr>
      <w:r w:rsidRPr="002F4DC0">
        <w:rPr>
          <w:rFonts w:asciiTheme="minorBidi" w:hAnsiTheme="minorBidi" w:cstheme="minorBidi"/>
          <w:color w:val="000000" w:themeColor="text1"/>
          <w:sz w:val="36"/>
          <w:szCs w:val="36"/>
        </w:rPr>
        <w:t xml:space="preserve">Begin your conversation. The Relay Operator will </w:t>
      </w:r>
      <w:r w:rsidR="000F630D">
        <w:rPr>
          <w:rFonts w:asciiTheme="minorBidi" w:hAnsiTheme="minorBidi" w:cstheme="minorBidi"/>
          <w:color w:val="000000" w:themeColor="text1"/>
          <w:sz w:val="36"/>
          <w:szCs w:val="36"/>
        </w:rPr>
        <w:t>voice</w:t>
      </w:r>
      <w:r w:rsidR="001E13E9">
        <w:rPr>
          <w:rFonts w:asciiTheme="minorBidi" w:hAnsiTheme="minorBidi" w:cstheme="minorBidi"/>
          <w:color w:val="000000" w:themeColor="text1"/>
          <w:sz w:val="36"/>
          <w:szCs w:val="36"/>
        </w:rPr>
        <w:t xml:space="preserve"> your greeting and you will hear everything spoken.</w:t>
      </w:r>
    </w:p>
    <w:p w14:paraId="1D7A08B1" w14:textId="6DAC36D4" w:rsidR="00C14121" w:rsidRPr="002F4DC0" w:rsidRDefault="00C14121" w:rsidP="00C14121">
      <w:pPr>
        <w:pStyle w:val="BasicParagraph"/>
        <w:suppressAutoHyphens/>
        <w:spacing w:before="240" w:line="240" w:lineRule="auto"/>
        <w:rPr>
          <w:rFonts w:asciiTheme="minorBidi" w:hAnsiTheme="minorBidi" w:cstheme="minorBidi"/>
          <w:color w:val="000000" w:themeColor="text1"/>
          <w:sz w:val="36"/>
          <w:szCs w:val="36"/>
        </w:rPr>
      </w:pPr>
      <w:r>
        <w:rPr>
          <w:rFonts w:asciiTheme="minorBidi" w:hAnsiTheme="minorBidi" w:cstheme="minorBidi"/>
          <w:b/>
          <w:bCs/>
          <w:noProof/>
          <w:color w:val="000000" w:themeColor="text1"/>
          <w:sz w:val="36"/>
          <w:szCs w:val="36"/>
        </w:rPr>
        <w:drawing>
          <wp:inline distT="0" distB="0" distL="0" distR="0" wp14:anchorId="02C05CA1" wp14:editId="10CAD67D">
            <wp:extent cx="5613722" cy="1801475"/>
            <wp:effectExtent l="0" t="0" r="0" b="2540"/>
            <wp:docPr id="8" name="Picture 8" descr="Graphical user interface of conversations o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of conversations on progress"/>
                    <pic:cNvPicPr/>
                  </pic:nvPicPr>
                  <pic:blipFill>
                    <a:blip r:embed="rId14">
                      <a:extLst>
                        <a:ext uri="{28A0092B-C50C-407E-A947-70E740481C1C}">
                          <a14:useLocalDpi xmlns:a14="http://schemas.microsoft.com/office/drawing/2010/main" val="0"/>
                        </a:ext>
                      </a:extLst>
                    </a:blip>
                    <a:srcRect t="12353" b="12353"/>
                    <a:stretch>
                      <a:fillRect/>
                    </a:stretch>
                  </pic:blipFill>
                  <pic:spPr bwMode="auto">
                    <a:xfrm>
                      <a:off x="0" y="0"/>
                      <a:ext cx="5684876" cy="1824309"/>
                    </a:xfrm>
                    <a:prstGeom prst="rect">
                      <a:avLst/>
                    </a:prstGeom>
                    <a:ln>
                      <a:noFill/>
                    </a:ln>
                    <a:extLst>
                      <a:ext uri="{53640926-AAD7-44D8-BBD7-CCE9431645EC}">
                        <a14:shadowObscured xmlns:a14="http://schemas.microsoft.com/office/drawing/2010/main"/>
                      </a:ext>
                    </a:extLst>
                  </pic:spPr>
                </pic:pic>
              </a:graphicData>
            </a:graphic>
          </wp:inline>
        </w:drawing>
      </w:r>
    </w:p>
    <w:p w14:paraId="26EA2E34" w14:textId="77777777" w:rsidR="00C14121" w:rsidRDefault="00C14121" w:rsidP="00252E57">
      <w:pPr>
        <w:pStyle w:val="BasicParagraph"/>
        <w:suppressAutoHyphens/>
        <w:spacing w:before="240" w:line="240" w:lineRule="auto"/>
        <w:rPr>
          <w:rFonts w:asciiTheme="minorBidi" w:hAnsiTheme="minorBidi" w:cstheme="minorBidi"/>
          <w:color w:val="000000" w:themeColor="text1"/>
          <w:sz w:val="36"/>
          <w:szCs w:val="36"/>
        </w:rPr>
      </w:pPr>
    </w:p>
    <w:p w14:paraId="4CD714CC" w14:textId="5B1A9C47" w:rsidR="0081755F"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color w:val="000000" w:themeColor="text1"/>
          <w:sz w:val="36"/>
          <w:szCs w:val="36"/>
        </w:rPr>
        <w:t xml:space="preserve">Registration is required. </w:t>
      </w:r>
    </w:p>
    <w:p w14:paraId="3DA12A89" w14:textId="22D12722" w:rsidR="002F4DC0" w:rsidRPr="0081755F"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color w:val="000000" w:themeColor="text1"/>
          <w:sz w:val="36"/>
          <w:szCs w:val="36"/>
        </w:rPr>
        <w:t xml:space="preserve">Visit </w:t>
      </w:r>
      <w:r w:rsidRPr="002F4DC0">
        <w:rPr>
          <w:rFonts w:asciiTheme="minorBidi" w:hAnsiTheme="minorBidi" w:cstheme="minorBidi"/>
          <w:b/>
          <w:bCs/>
          <w:color w:val="000000" w:themeColor="text1"/>
          <w:sz w:val="36"/>
          <w:szCs w:val="36"/>
        </w:rPr>
        <w:t>t-mobile.com/</w:t>
      </w:r>
      <w:proofErr w:type="spellStart"/>
      <w:r w:rsidRPr="002F4DC0">
        <w:rPr>
          <w:rFonts w:asciiTheme="minorBidi" w:hAnsiTheme="minorBidi" w:cstheme="minorBidi"/>
          <w:b/>
          <w:bCs/>
          <w:color w:val="000000" w:themeColor="text1"/>
          <w:sz w:val="36"/>
          <w:szCs w:val="36"/>
        </w:rPr>
        <w:t>iprelay</w:t>
      </w:r>
      <w:proofErr w:type="spellEnd"/>
      <w:r w:rsidRPr="002F4DC0">
        <w:rPr>
          <w:rFonts w:asciiTheme="minorBidi" w:hAnsiTheme="minorBidi" w:cstheme="minorBidi"/>
          <w:b/>
          <w:bCs/>
          <w:color w:val="000000" w:themeColor="text1"/>
          <w:sz w:val="36"/>
          <w:szCs w:val="36"/>
        </w:rPr>
        <w:t xml:space="preserve"> </w:t>
      </w:r>
      <w:r w:rsidRPr="002F4DC0">
        <w:rPr>
          <w:rFonts w:asciiTheme="minorBidi" w:hAnsiTheme="minorBidi" w:cstheme="minorBidi"/>
          <w:color w:val="000000" w:themeColor="text1"/>
          <w:sz w:val="36"/>
          <w:szCs w:val="36"/>
        </w:rPr>
        <w:t>to set up a new IP Relay 10-digit number.</w:t>
      </w:r>
    </w:p>
    <w:p w14:paraId="671F3B6E" w14:textId="05F89757" w:rsidR="002F4DC0" w:rsidRPr="002F4DC0" w:rsidRDefault="002F4DC0" w:rsidP="00252E57">
      <w:pPr>
        <w:spacing w:before="240"/>
        <w:rPr>
          <w:rFonts w:asciiTheme="minorBidi" w:hAnsiTheme="minorBidi" w:cstheme="minorBidi"/>
          <w:color w:val="000000" w:themeColor="text1"/>
          <w:sz w:val="36"/>
          <w:szCs w:val="36"/>
        </w:rPr>
      </w:pPr>
    </w:p>
    <w:p w14:paraId="43805AD3" w14:textId="38A8E55D" w:rsidR="0081755F" w:rsidRDefault="002F4DC0" w:rsidP="00252E57">
      <w:pPr>
        <w:pStyle w:val="BasicParagraph"/>
        <w:pBdr>
          <w:top w:val="single" w:sz="4" w:space="1" w:color="auto"/>
        </w:pBdr>
        <w:spacing w:before="240" w:line="240" w:lineRule="auto"/>
        <w:rPr>
          <w:rFonts w:asciiTheme="minorBidi" w:hAnsiTheme="minorBidi" w:cstheme="minorBidi"/>
          <w:b/>
          <w:bCs/>
          <w:color w:val="000000" w:themeColor="text1"/>
          <w:sz w:val="36"/>
          <w:szCs w:val="36"/>
        </w:rPr>
      </w:pPr>
      <w:r w:rsidRPr="002F4DC0">
        <w:rPr>
          <w:rFonts w:asciiTheme="minorBidi" w:hAnsiTheme="minorBidi" w:cstheme="minorBidi"/>
          <w:b/>
          <w:bCs/>
          <w:color w:val="000000" w:themeColor="text1"/>
          <w:sz w:val="36"/>
          <w:szCs w:val="36"/>
        </w:rPr>
        <w:t>T-Mobile Accessibility Care Contact Information</w:t>
      </w:r>
    </w:p>
    <w:p w14:paraId="2F72D305" w14:textId="6534E102" w:rsidR="002F4DC0" w:rsidRPr="002F4DC0"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Voice/TTY:</w:t>
      </w:r>
      <w:r w:rsidR="0081755F">
        <w:rPr>
          <w:rFonts w:asciiTheme="minorBidi" w:hAnsiTheme="minorBidi" w:cstheme="minorBidi"/>
          <w:color w:val="000000" w:themeColor="text1"/>
          <w:sz w:val="36"/>
          <w:szCs w:val="36"/>
        </w:rPr>
        <w:t xml:space="preserve"> </w:t>
      </w:r>
      <w:r w:rsidRPr="002F4DC0">
        <w:rPr>
          <w:rFonts w:asciiTheme="minorBidi" w:hAnsiTheme="minorBidi" w:cstheme="minorBidi"/>
          <w:color w:val="000000" w:themeColor="text1"/>
          <w:sz w:val="36"/>
          <w:szCs w:val="36"/>
        </w:rPr>
        <w:t>(800) 676-3777</w:t>
      </w:r>
      <w:r w:rsidRPr="002F4DC0">
        <w:rPr>
          <w:rFonts w:asciiTheme="minorBidi" w:hAnsiTheme="minorBidi" w:cstheme="minorBidi"/>
          <w:color w:val="000000" w:themeColor="text1"/>
          <w:sz w:val="36"/>
          <w:szCs w:val="36"/>
        </w:rPr>
        <w:tab/>
      </w:r>
    </w:p>
    <w:p w14:paraId="63163C28" w14:textId="192705BF" w:rsidR="002F4DC0" w:rsidRPr="002F4DC0"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Speech-to-Speech:</w:t>
      </w:r>
      <w:r w:rsidR="0081755F">
        <w:rPr>
          <w:rFonts w:asciiTheme="minorBidi" w:hAnsiTheme="minorBidi" w:cstheme="minorBidi"/>
          <w:color w:val="000000" w:themeColor="text1"/>
          <w:sz w:val="36"/>
          <w:szCs w:val="36"/>
        </w:rPr>
        <w:t xml:space="preserve"> </w:t>
      </w:r>
      <w:r w:rsidRPr="002F4DC0">
        <w:rPr>
          <w:rFonts w:asciiTheme="minorBidi" w:hAnsiTheme="minorBidi" w:cstheme="minorBidi"/>
          <w:color w:val="000000" w:themeColor="text1"/>
          <w:sz w:val="36"/>
          <w:szCs w:val="36"/>
        </w:rPr>
        <w:t>(877) 787-1989</w:t>
      </w:r>
    </w:p>
    <w:p w14:paraId="670EC676" w14:textId="581DDAC3" w:rsidR="002F4DC0" w:rsidRPr="002F4DC0" w:rsidRDefault="002F4DC0" w:rsidP="00252E57">
      <w:pPr>
        <w:pStyle w:val="BasicParagraph"/>
        <w:suppressAutoHyphens/>
        <w:spacing w:before="240" w:line="240" w:lineRule="auto"/>
        <w:rPr>
          <w:rFonts w:asciiTheme="minorBidi" w:hAnsiTheme="minorBidi" w:cstheme="minorBidi"/>
          <w:color w:val="000000" w:themeColor="text1"/>
          <w:sz w:val="36"/>
          <w:szCs w:val="36"/>
        </w:rPr>
      </w:pPr>
      <w:proofErr w:type="spellStart"/>
      <w:r w:rsidRPr="002F4DC0">
        <w:rPr>
          <w:rFonts w:asciiTheme="minorBidi" w:hAnsiTheme="minorBidi" w:cstheme="minorBidi"/>
          <w:b/>
          <w:bCs/>
          <w:color w:val="000000" w:themeColor="text1"/>
          <w:sz w:val="36"/>
          <w:szCs w:val="36"/>
        </w:rPr>
        <w:lastRenderedPageBreak/>
        <w:t>Español</w:t>
      </w:r>
      <w:proofErr w:type="spellEnd"/>
      <w:r w:rsidRPr="002F4DC0">
        <w:rPr>
          <w:rFonts w:asciiTheme="minorBidi" w:hAnsiTheme="minorBidi" w:cstheme="minorBidi"/>
          <w:b/>
          <w:bCs/>
          <w:color w:val="000000" w:themeColor="text1"/>
          <w:sz w:val="36"/>
          <w:szCs w:val="36"/>
        </w:rPr>
        <w:t>:</w:t>
      </w:r>
      <w:r w:rsidR="0081755F">
        <w:rPr>
          <w:rFonts w:asciiTheme="minorBidi" w:hAnsiTheme="minorBidi" w:cstheme="minorBidi"/>
          <w:color w:val="000000" w:themeColor="text1"/>
          <w:sz w:val="36"/>
          <w:szCs w:val="36"/>
        </w:rPr>
        <w:t xml:space="preserve"> </w:t>
      </w:r>
      <w:r w:rsidRPr="002F4DC0">
        <w:rPr>
          <w:rFonts w:asciiTheme="minorBidi" w:hAnsiTheme="minorBidi" w:cstheme="minorBidi"/>
          <w:color w:val="000000" w:themeColor="text1"/>
          <w:sz w:val="36"/>
          <w:szCs w:val="36"/>
        </w:rPr>
        <w:t>(800) 676-4290</w:t>
      </w:r>
    </w:p>
    <w:p w14:paraId="3CE08757" w14:textId="338E6850" w:rsidR="002F4DC0" w:rsidRPr="002F4DC0"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Email:</w:t>
      </w:r>
      <w:r w:rsidR="0081755F">
        <w:rPr>
          <w:rFonts w:asciiTheme="minorBidi" w:hAnsiTheme="minorBidi" w:cstheme="minorBidi"/>
          <w:color w:val="000000" w:themeColor="text1"/>
          <w:sz w:val="36"/>
          <w:szCs w:val="36"/>
        </w:rPr>
        <w:t xml:space="preserve"> </w:t>
      </w:r>
      <w:r w:rsidRPr="002F4DC0">
        <w:rPr>
          <w:rFonts w:asciiTheme="minorBidi" w:hAnsiTheme="minorBidi" w:cstheme="minorBidi"/>
          <w:color w:val="000000" w:themeColor="text1"/>
          <w:sz w:val="36"/>
          <w:szCs w:val="36"/>
        </w:rPr>
        <w:t>iprelay@t-mobile.com</w:t>
      </w:r>
      <w:r w:rsidRPr="002F4DC0">
        <w:rPr>
          <w:rFonts w:asciiTheme="minorBidi" w:hAnsiTheme="minorBidi" w:cstheme="minorBidi"/>
          <w:color w:val="000000" w:themeColor="text1"/>
          <w:sz w:val="36"/>
          <w:szCs w:val="36"/>
        </w:rPr>
        <w:tab/>
      </w:r>
    </w:p>
    <w:p w14:paraId="0CB4F2B8" w14:textId="15297A8B" w:rsidR="002F4DC0" w:rsidRPr="002F4DC0"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Fax:</w:t>
      </w:r>
      <w:r w:rsidR="0081755F">
        <w:rPr>
          <w:rFonts w:asciiTheme="minorBidi" w:hAnsiTheme="minorBidi" w:cstheme="minorBidi"/>
          <w:color w:val="000000" w:themeColor="text1"/>
          <w:sz w:val="36"/>
          <w:szCs w:val="36"/>
        </w:rPr>
        <w:t xml:space="preserve"> </w:t>
      </w:r>
      <w:r w:rsidRPr="002F4DC0">
        <w:rPr>
          <w:rFonts w:asciiTheme="minorBidi" w:hAnsiTheme="minorBidi" w:cstheme="minorBidi"/>
          <w:color w:val="000000" w:themeColor="text1"/>
          <w:sz w:val="36"/>
          <w:szCs w:val="36"/>
        </w:rPr>
        <w:t>(877) 877-3291</w:t>
      </w:r>
      <w:r w:rsidRPr="002F4DC0">
        <w:rPr>
          <w:rFonts w:asciiTheme="minorBidi" w:hAnsiTheme="minorBidi" w:cstheme="minorBidi"/>
          <w:color w:val="000000" w:themeColor="text1"/>
          <w:sz w:val="36"/>
          <w:szCs w:val="36"/>
        </w:rPr>
        <w:tab/>
      </w:r>
    </w:p>
    <w:p w14:paraId="14D035B8" w14:textId="3964454F" w:rsidR="002F4DC0" w:rsidRPr="002F4DC0" w:rsidRDefault="002F4DC0" w:rsidP="00252E57">
      <w:pPr>
        <w:pStyle w:val="BasicParagraph"/>
        <w:suppressAutoHyphens/>
        <w:spacing w:before="240" w:line="240" w:lineRule="auto"/>
        <w:rPr>
          <w:rFonts w:asciiTheme="minorBidi" w:hAnsiTheme="minorBidi" w:cstheme="minorBidi"/>
          <w:color w:val="000000" w:themeColor="text1"/>
          <w:sz w:val="36"/>
          <w:szCs w:val="36"/>
        </w:rPr>
      </w:pPr>
      <w:r w:rsidRPr="002F4DC0">
        <w:rPr>
          <w:rFonts w:asciiTheme="minorBidi" w:hAnsiTheme="minorBidi" w:cstheme="minorBidi"/>
          <w:b/>
          <w:bCs/>
          <w:color w:val="000000" w:themeColor="text1"/>
          <w:sz w:val="36"/>
          <w:szCs w:val="36"/>
        </w:rPr>
        <w:t>Websites:</w:t>
      </w:r>
      <w:r w:rsidR="0081755F">
        <w:rPr>
          <w:rFonts w:asciiTheme="minorBidi" w:hAnsiTheme="minorBidi" w:cstheme="minorBidi"/>
          <w:color w:val="000000" w:themeColor="text1"/>
          <w:sz w:val="36"/>
          <w:szCs w:val="36"/>
        </w:rPr>
        <w:t xml:space="preserve"> </w:t>
      </w:r>
      <w:r w:rsidR="00FE5E84">
        <w:rPr>
          <w:rFonts w:asciiTheme="minorBidi" w:hAnsiTheme="minorBidi" w:cstheme="minorBidi"/>
          <w:color w:val="000000" w:themeColor="text1"/>
          <w:sz w:val="36"/>
          <w:szCs w:val="36"/>
        </w:rPr>
        <w:br/>
      </w:r>
      <w:r w:rsidRPr="002F4DC0">
        <w:rPr>
          <w:rFonts w:asciiTheme="minorBidi" w:hAnsiTheme="minorBidi" w:cstheme="minorBidi"/>
          <w:color w:val="000000" w:themeColor="text1"/>
          <w:sz w:val="36"/>
          <w:szCs w:val="36"/>
        </w:rPr>
        <w:t>t-mobile.com/</w:t>
      </w:r>
      <w:proofErr w:type="spellStart"/>
      <w:r w:rsidRPr="002F4DC0">
        <w:rPr>
          <w:rFonts w:asciiTheme="minorBidi" w:hAnsiTheme="minorBidi" w:cstheme="minorBidi"/>
          <w:color w:val="000000" w:themeColor="text1"/>
          <w:sz w:val="36"/>
          <w:szCs w:val="36"/>
        </w:rPr>
        <w:t>iprelay</w:t>
      </w:r>
      <w:proofErr w:type="spellEnd"/>
      <w:r w:rsidRPr="002F4DC0">
        <w:rPr>
          <w:rFonts w:asciiTheme="minorBidi" w:hAnsiTheme="minorBidi" w:cstheme="minorBidi"/>
          <w:color w:val="000000" w:themeColor="text1"/>
          <w:sz w:val="36"/>
          <w:szCs w:val="36"/>
        </w:rPr>
        <w:br/>
        <w:t>tmobileaccess.com/</w:t>
      </w:r>
      <w:proofErr w:type="spellStart"/>
      <w:r w:rsidRPr="002F4DC0">
        <w:rPr>
          <w:rFonts w:asciiTheme="minorBidi" w:hAnsiTheme="minorBidi" w:cstheme="minorBidi"/>
          <w:color w:val="000000" w:themeColor="text1"/>
          <w:sz w:val="36"/>
          <w:szCs w:val="36"/>
        </w:rPr>
        <w:t>iprelayinfo</w:t>
      </w:r>
      <w:proofErr w:type="spellEnd"/>
    </w:p>
    <w:p w14:paraId="27B7C7BE" w14:textId="77777777" w:rsidR="0081755F" w:rsidRDefault="0081755F" w:rsidP="00252E57">
      <w:pPr>
        <w:pStyle w:val="BasicParagraph"/>
        <w:suppressAutoHyphens/>
        <w:spacing w:before="240" w:line="240" w:lineRule="auto"/>
        <w:jc w:val="both"/>
        <w:rPr>
          <w:rFonts w:asciiTheme="minorBidi" w:hAnsiTheme="minorBidi" w:cstheme="minorBidi"/>
          <w:color w:val="000000" w:themeColor="text1"/>
          <w:sz w:val="36"/>
          <w:szCs w:val="36"/>
        </w:rPr>
      </w:pPr>
    </w:p>
    <w:p w14:paraId="6DBA606A" w14:textId="3437A5BC" w:rsidR="00252E57" w:rsidRPr="00767BF1" w:rsidRDefault="00767BF1" w:rsidP="00252E57">
      <w:pPr>
        <w:spacing w:before="240"/>
        <w:rPr>
          <w:rFonts w:asciiTheme="minorBidi" w:hAnsiTheme="minorBidi" w:cstheme="minorBidi"/>
          <w:color w:val="000000" w:themeColor="text1"/>
          <w:sz w:val="36"/>
          <w:szCs w:val="36"/>
        </w:rPr>
      </w:pPr>
      <w:r w:rsidRPr="00767BF1">
        <w:rPr>
          <w:color w:val="222222"/>
          <w:sz w:val="36"/>
          <w:szCs w:val="36"/>
        </w:rPr>
        <w:t>Although IP Relay can be used for emergency calling, such emergency calling may not function the same as traditional 911/E911 svc. By using IP Relay for emergency calling, you agree that T-Mobile is not responsible for any damages resulting from errors, defects, malfunctions, interruptions, or failures in accessing or attempting to access emergency service through IP Relay whether caused by the negligence of T-Mobile or otherwise. Registration and Internet connection required. Devices and screen images simulated. Restrictions apply. See </w:t>
      </w:r>
      <w:hyperlink r:id="rId15" w:tgtFrame="_blank" w:history="1">
        <w:r w:rsidRPr="00767BF1">
          <w:rPr>
            <w:rStyle w:val="Hyperlink"/>
            <w:color w:val="1155CC"/>
            <w:sz w:val="36"/>
            <w:szCs w:val="36"/>
          </w:rPr>
          <w:t>t-mobile.com/access</w:t>
        </w:r>
      </w:hyperlink>
      <w:r w:rsidRPr="00767BF1">
        <w:rPr>
          <w:color w:val="222222"/>
          <w:sz w:val="36"/>
          <w:szCs w:val="36"/>
        </w:rPr>
        <w:t xml:space="preserve"> for details. T-Mobile, the T logo, </w:t>
      </w:r>
      <w:proofErr w:type="gramStart"/>
      <w:r w:rsidRPr="00767BF1">
        <w:rPr>
          <w:color w:val="222222"/>
          <w:sz w:val="36"/>
          <w:szCs w:val="36"/>
        </w:rPr>
        <w:t>Magenta</w:t>
      </w:r>
      <w:proofErr w:type="gramEnd"/>
      <w:r w:rsidRPr="00767BF1">
        <w:rPr>
          <w:color w:val="222222"/>
          <w:sz w:val="36"/>
          <w:szCs w:val="36"/>
        </w:rPr>
        <w:t xml:space="preserve"> and the magenta color are registered trademarks of Deutsche Telekom AG. © 2022 T-Mobile USA, Inc.</w:t>
      </w:r>
    </w:p>
    <w:sectPr w:rsidR="00252E57" w:rsidRPr="00767BF1" w:rsidSect="009B7C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eleNeo ExtraBold">
    <w:altName w:val="TeleNeo ExtraBold"/>
    <w:panose1 w:val="020B0A04040202090203"/>
    <w:charset w:val="4D"/>
    <w:family w:val="swiss"/>
    <w:notTrueType/>
    <w:pitch w:val="variable"/>
    <w:sig w:usb0="00000207" w:usb1="00000001" w:usb2="00000000" w:usb3="00000000" w:csb0="00000097" w:csb1="00000000"/>
  </w:font>
  <w:font w:name="TeleNeo Medium">
    <w:altName w:val="TeleNeo Medium"/>
    <w:panose1 w:val="020B0604040202090203"/>
    <w:charset w:val="4D"/>
    <w:family w:val="swiss"/>
    <w:notTrueType/>
    <w:pitch w:val="variable"/>
    <w:sig w:usb0="00000207" w:usb1="00000001" w:usb2="00000000" w:usb3="00000000" w:csb0="00000097" w:csb1="00000000"/>
  </w:font>
  <w:font w:name="MinionPro-Regular">
    <w:panose1 w:val="020B0604020202020204"/>
    <w:charset w:val="4D"/>
    <w:family w:val="auto"/>
    <w:notTrueType/>
    <w:pitch w:val="default"/>
    <w:sig w:usb0="00000003" w:usb1="00000000" w:usb2="00000000" w:usb3="00000000" w:csb0="00000001" w:csb1="00000000"/>
  </w:font>
  <w:font w:name="ZapfDingbats">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3521B"/>
    <w:multiLevelType w:val="hybridMultilevel"/>
    <w:tmpl w:val="32BEF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4D2B46"/>
    <w:multiLevelType w:val="hybridMultilevel"/>
    <w:tmpl w:val="35EE6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095B20"/>
    <w:multiLevelType w:val="hybridMultilevel"/>
    <w:tmpl w:val="B2087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DC0"/>
    <w:rsid w:val="000526CC"/>
    <w:rsid w:val="000F630D"/>
    <w:rsid w:val="00135FF0"/>
    <w:rsid w:val="00193BF3"/>
    <w:rsid w:val="001A34E0"/>
    <w:rsid w:val="001B5E7F"/>
    <w:rsid w:val="001C4006"/>
    <w:rsid w:val="001E13E9"/>
    <w:rsid w:val="002215E3"/>
    <w:rsid w:val="002220AD"/>
    <w:rsid w:val="00252E57"/>
    <w:rsid w:val="00285368"/>
    <w:rsid w:val="002F4DC0"/>
    <w:rsid w:val="005778C7"/>
    <w:rsid w:val="005E66C2"/>
    <w:rsid w:val="00767BF1"/>
    <w:rsid w:val="008007F1"/>
    <w:rsid w:val="0081755F"/>
    <w:rsid w:val="00921096"/>
    <w:rsid w:val="009B7CFA"/>
    <w:rsid w:val="00A50F9F"/>
    <w:rsid w:val="00BD0259"/>
    <w:rsid w:val="00C14121"/>
    <w:rsid w:val="00C43408"/>
    <w:rsid w:val="00D3252F"/>
    <w:rsid w:val="00DD38A2"/>
    <w:rsid w:val="00FE5E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8EC6"/>
  <w15:chartTrackingRefBased/>
  <w15:docId w15:val="{9BCAC52D-7A39-684C-B19A-5F42EDFF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4DC0"/>
    <w:pPr>
      <w:autoSpaceDE w:val="0"/>
      <w:autoSpaceDN w:val="0"/>
      <w:adjustRightInd w:val="0"/>
    </w:pPr>
    <w:rPr>
      <w:rFonts w:ascii="TeleNeo ExtraBold" w:hAnsi="TeleNeo ExtraBold" w:cs="TeleNeo ExtraBold"/>
      <w:sz w:val="24"/>
      <w:szCs w:val="24"/>
      <w:lang w:bidi="he-IL"/>
    </w:rPr>
  </w:style>
  <w:style w:type="paragraph" w:customStyle="1" w:styleId="Pa0">
    <w:name w:val="Pa0"/>
    <w:basedOn w:val="Default"/>
    <w:next w:val="Default"/>
    <w:uiPriority w:val="99"/>
    <w:rsid w:val="002F4DC0"/>
    <w:pPr>
      <w:spacing w:line="241" w:lineRule="atLeast"/>
    </w:pPr>
    <w:rPr>
      <w:rFonts w:cs="Arial"/>
    </w:rPr>
  </w:style>
  <w:style w:type="character" w:customStyle="1" w:styleId="A7">
    <w:name w:val="A7"/>
    <w:uiPriority w:val="99"/>
    <w:rsid w:val="002F4DC0"/>
    <w:rPr>
      <w:rFonts w:cs="TeleNeo Medium"/>
      <w:color w:val="FFFFFF"/>
      <w:sz w:val="40"/>
      <w:szCs w:val="40"/>
    </w:rPr>
  </w:style>
  <w:style w:type="paragraph" w:customStyle="1" w:styleId="BasicParagraph">
    <w:name w:val="[Basic Paragraph]"/>
    <w:basedOn w:val="Normal"/>
    <w:uiPriority w:val="99"/>
    <w:rsid w:val="002F4DC0"/>
    <w:pPr>
      <w:autoSpaceDE w:val="0"/>
      <w:autoSpaceDN w:val="0"/>
      <w:adjustRightInd w:val="0"/>
      <w:spacing w:line="288" w:lineRule="auto"/>
      <w:textAlignment w:val="center"/>
    </w:pPr>
    <w:rPr>
      <w:rFonts w:ascii="MinionPro-Regular" w:hAnsi="MinionPro-Regular" w:cs="MinionPro-Regular"/>
      <w:sz w:val="24"/>
      <w:szCs w:val="24"/>
      <w:lang w:bidi="he-IL"/>
    </w:rPr>
  </w:style>
  <w:style w:type="character" w:customStyle="1" w:styleId="BULLETzarp">
    <w:name w:val="BULLET (zarp)"/>
    <w:uiPriority w:val="99"/>
    <w:rsid w:val="002F4DC0"/>
    <w:rPr>
      <w:rFonts w:ascii="ZapfDingbats" w:hAnsi="ZapfDingbats" w:cs="ZapfDingbats"/>
      <w:color w:val="FFDD00"/>
    </w:rPr>
  </w:style>
  <w:style w:type="character" w:styleId="Hyperlink">
    <w:name w:val="Hyperlink"/>
    <w:basedOn w:val="DefaultParagraphFont"/>
    <w:uiPriority w:val="99"/>
    <w:semiHidden/>
    <w:unhideWhenUsed/>
    <w:rsid w:val="00767BF1"/>
    <w:rPr>
      <w:color w:val="0000FF"/>
      <w:u w:val="single"/>
    </w:rPr>
  </w:style>
  <w:style w:type="paragraph" w:styleId="ListParagraph">
    <w:name w:val="List Paragraph"/>
    <w:basedOn w:val="Normal"/>
    <w:uiPriority w:val="34"/>
    <w:qFormat/>
    <w:rsid w:val="00D32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t-mobile.com/access"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F73E-B186-EA4F-8755-C9301A6D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Michalowski</dc:creator>
  <cp:keywords/>
  <dc:description/>
  <cp:lastModifiedBy>David Michalowski</cp:lastModifiedBy>
  <cp:revision>6</cp:revision>
  <dcterms:created xsi:type="dcterms:W3CDTF">2022-01-20T19:17:00Z</dcterms:created>
  <dcterms:modified xsi:type="dcterms:W3CDTF">2022-01-20T19:38:00Z</dcterms:modified>
</cp:coreProperties>
</file>